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BC0" w:rsidRDefault="00FF2BC0" w:rsidP="00FF2BC0">
      <w:pPr>
        <w:rPr>
          <w:rFonts w:asciiTheme="minorHAnsi" w:eastAsia="Cambria" w:hAnsiTheme="minorHAnsi" w:cs="Cambria"/>
          <w:b/>
        </w:rPr>
      </w:pPr>
      <w:r>
        <w:rPr>
          <w:rFonts w:asciiTheme="minorHAnsi" w:eastAsia="Cambria" w:hAnsiTheme="minorHAnsi" w:cs="Cambria"/>
          <w:b/>
        </w:rPr>
        <w:t>Project Proposal Guide</w:t>
      </w:r>
    </w:p>
    <w:p w:rsidR="00FF2BC0" w:rsidRPr="005E3EE1" w:rsidRDefault="00FF2BC0" w:rsidP="00FF2BC0">
      <w:pPr>
        <w:spacing w:line="240" w:lineRule="auto"/>
        <w:rPr>
          <w:rFonts w:ascii="Cambria" w:eastAsia="Cambria" w:hAnsi="Cambria" w:cs="Cambria"/>
          <w:color w:val="auto"/>
          <w:sz w:val="24"/>
          <w:szCs w:val="24"/>
        </w:rPr>
      </w:pPr>
    </w:p>
    <w:p w:rsidR="00FF2BC0" w:rsidRPr="005E3EE1" w:rsidRDefault="00FF2BC0" w:rsidP="00FF2BC0">
      <w:pPr>
        <w:spacing w:line="240" w:lineRule="auto"/>
        <w:rPr>
          <w:rFonts w:asciiTheme="minorHAnsi" w:eastAsia="Cambria" w:hAnsiTheme="minorHAnsi" w:cs="Cambria"/>
          <w:color w:val="auto"/>
        </w:rPr>
      </w:pPr>
      <w:bookmarkStart w:id="0" w:name="h.dg5puapnm6ww" w:colFirst="0" w:colLast="0"/>
      <w:bookmarkEnd w:id="0"/>
      <w:r w:rsidRPr="005E3EE1">
        <w:rPr>
          <w:rFonts w:asciiTheme="minorHAnsi" w:eastAsia="Cambria" w:hAnsiTheme="minorHAnsi" w:cs="Cambria"/>
          <w:b/>
          <w:color w:val="auto"/>
        </w:rPr>
        <w:t>This guide is intended to pose questions that help the group develop a plan for a clinic service or to address a health ne</w:t>
      </w:r>
      <w:r>
        <w:rPr>
          <w:rFonts w:asciiTheme="minorHAnsi" w:eastAsia="Cambria" w:hAnsiTheme="minorHAnsi" w:cs="Cambria"/>
          <w:b/>
          <w:color w:val="auto"/>
        </w:rPr>
        <w:t xml:space="preserve">ed in a community pharmacy.   </w:t>
      </w:r>
      <w:bookmarkStart w:id="1" w:name="_GoBack"/>
      <w:bookmarkEnd w:id="1"/>
      <w:r w:rsidRPr="005E3EE1">
        <w:rPr>
          <w:rFonts w:asciiTheme="minorHAnsi" w:eastAsia="Cambria" w:hAnsiTheme="minorHAnsi" w:cs="Cambria"/>
          <w:b/>
          <w:color w:val="auto"/>
        </w:rPr>
        <w:t xml:space="preserve"> </w:t>
      </w:r>
    </w:p>
    <w:p w:rsidR="00FF2BC0" w:rsidRPr="005E3EE1" w:rsidRDefault="00FF2BC0" w:rsidP="00FF2BC0">
      <w:pPr>
        <w:spacing w:line="240" w:lineRule="auto"/>
        <w:rPr>
          <w:rFonts w:asciiTheme="minorHAnsi" w:eastAsia="Cambria" w:hAnsiTheme="minorHAnsi" w:cs="Cambria"/>
        </w:rPr>
      </w:pPr>
      <w:bookmarkStart w:id="2" w:name="h.94dk85assqhf" w:colFirst="0" w:colLast="0"/>
      <w:bookmarkEnd w:id="2"/>
    </w:p>
    <w:p w:rsidR="00FF2BC0" w:rsidRPr="005E3EE1" w:rsidRDefault="00FF2BC0" w:rsidP="00FF2BC0">
      <w:pPr>
        <w:spacing w:line="240" w:lineRule="auto"/>
        <w:rPr>
          <w:rFonts w:asciiTheme="minorHAnsi" w:eastAsia="Cambria" w:hAnsiTheme="minorHAnsi" w:cs="Cambria"/>
        </w:rPr>
      </w:pPr>
      <w:bookmarkStart w:id="3" w:name="h.gjdgxs" w:colFirst="0" w:colLast="0"/>
      <w:bookmarkEnd w:id="3"/>
      <w:r w:rsidRPr="005E3EE1">
        <w:rPr>
          <w:rFonts w:asciiTheme="minorHAnsi" w:eastAsia="Cambria" w:hAnsiTheme="minorHAnsi" w:cs="Cambria"/>
          <w:b/>
          <w:color w:val="0000FF"/>
        </w:rPr>
        <w:t>A. The Big Idea</w:t>
      </w:r>
    </w:p>
    <w:p w:rsidR="00FF2BC0" w:rsidRPr="005E3EE1" w:rsidRDefault="00FF2BC0" w:rsidP="00FF2BC0">
      <w:pPr>
        <w:numPr>
          <w:ilvl w:val="0"/>
          <w:numId w:val="3"/>
        </w:numPr>
        <w:spacing w:line="240" w:lineRule="auto"/>
        <w:contextualSpacing/>
        <w:rPr>
          <w:rFonts w:asciiTheme="minorHAnsi" w:eastAsia="Cambria" w:hAnsiTheme="minorHAnsi" w:cs="Cambria"/>
          <w:b/>
        </w:rPr>
      </w:pPr>
      <w:r w:rsidRPr="005E3EE1">
        <w:rPr>
          <w:rFonts w:asciiTheme="minorHAnsi" w:eastAsia="Cambria" w:hAnsiTheme="minorHAnsi" w:cs="Cambria"/>
        </w:rPr>
        <w:t>broad concept that can be explored in multiple ways</w:t>
      </w:r>
    </w:p>
    <w:p w:rsidR="00FF2BC0" w:rsidRPr="005E3EE1" w:rsidRDefault="00FF2BC0" w:rsidP="00FF2BC0">
      <w:pPr>
        <w:numPr>
          <w:ilvl w:val="0"/>
          <w:numId w:val="3"/>
        </w:numPr>
        <w:spacing w:line="240" w:lineRule="auto"/>
        <w:contextualSpacing/>
        <w:rPr>
          <w:rFonts w:asciiTheme="minorHAnsi" w:eastAsia="Cambria" w:hAnsiTheme="minorHAnsi" w:cs="Cambria"/>
          <w:b/>
        </w:rPr>
      </w:pPr>
      <w:r w:rsidRPr="005E3EE1">
        <w:rPr>
          <w:rFonts w:asciiTheme="minorHAnsi" w:eastAsia="Cambria" w:hAnsiTheme="minorHAnsi" w:cs="Cambria"/>
        </w:rPr>
        <w:t>is engaging</w:t>
      </w:r>
    </w:p>
    <w:p w:rsidR="00FF2BC0" w:rsidRPr="005E3EE1" w:rsidRDefault="00FF2BC0" w:rsidP="00FF2BC0">
      <w:pPr>
        <w:numPr>
          <w:ilvl w:val="0"/>
          <w:numId w:val="3"/>
        </w:numPr>
        <w:spacing w:line="240" w:lineRule="auto"/>
        <w:contextualSpacing/>
        <w:rPr>
          <w:rFonts w:asciiTheme="minorHAnsi" w:eastAsia="Cambria" w:hAnsiTheme="minorHAnsi" w:cs="Cambria"/>
          <w:b/>
        </w:rPr>
      </w:pPr>
      <w:r w:rsidRPr="005E3EE1">
        <w:rPr>
          <w:rFonts w:asciiTheme="minorHAnsi" w:eastAsia="Cambria" w:hAnsiTheme="minorHAnsi" w:cs="Cambria"/>
        </w:rPr>
        <w:t>has importance to you</w:t>
      </w:r>
    </w:p>
    <w:p w:rsidR="00FF2BC0" w:rsidRPr="005E3EE1" w:rsidRDefault="00FF2BC0" w:rsidP="00FF2BC0">
      <w:pPr>
        <w:spacing w:line="240" w:lineRule="auto"/>
        <w:rPr>
          <w:rFonts w:asciiTheme="minorHAnsi" w:eastAsia="Cambria" w:hAnsiTheme="minorHAnsi" w:cs="Cambria"/>
        </w:rPr>
      </w:pPr>
    </w:p>
    <w:p w:rsidR="00FF2BC0" w:rsidRPr="005E3EE1" w:rsidRDefault="00FF2BC0" w:rsidP="00FF2BC0">
      <w:pPr>
        <w:spacing w:line="240" w:lineRule="auto"/>
        <w:rPr>
          <w:rFonts w:asciiTheme="minorHAnsi" w:eastAsia="Cambria" w:hAnsiTheme="minorHAnsi" w:cs="Cambria"/>
        </w:rPr>
      </w:pPr>
      <w:r w:rsidRPr="005E3EE1">
        <w:rPr>
          <w:rFonts w:asciiTheme="minorHAnsi" w:eastAsia="Cambria" w:hAnsiTheme="minorHAnsi" w:cs="Cambria"/>
        </w:rPr>
        <w:t>Big Idea for All Groups: Community Pharmacy Practice</w:t>
      </w:r>
    </w:p>
    <w:p w:rsidR="00FF2BC0" w:rsidRPr="005E3EE1" w:rsidRDefault="00FF2BC0" w:rsidP="00FF2BC0">
      <w:pPr>
        <w:spacing w:line="240" w:lineRule="auto"/>
        <w:rPr>
          <w:rFonts w:asciiTheme="minorHAnsi" w:eastAsia="Cambria" w:hAnsiTheme="minorHAnsi" w:cs="Cambria"/>
        </w:rPr>
      </w:pPr>
    </w:p>
    <w:p w:rsidR="00FF2BC0" w:rsidRPr="005E3EE1" w:rsidRDefault="00FF2BC0" w:rsidP="00FF2BC0">
      <w:pPr>
        <w:spacing w:line="240" w:lineRule="auto"/>
        <w:rPr>
          <w:rFonts w:asciiTheme="minorHAnsi" w:eastAsia="Cambria" w:hAnsiTheme="minorHAnsi" w:cs="Cambria"/>
        </w:rPr>
      </w:pPr>
      <w:r w:rsidRPr="005E3EE1">
        <w:rPr>
          <w:rFonts w:asciiTheme="minorHAnsi" w:eastAsia="Cambria" w:hAnsiTheme="minorHAnsi" w:cs="Cambria"/>
          <w:b/>
          <w:color w:val="0000FF"/>
        </w:rPr>
        <w:t>B. Essential Question:</w:t>
      </w:r>
      <w:r w:rsidRPr="005E3EE1">
        <w:rPr>
          <w:rFonts w:asciiTheme="minorHAnsi" w:eastAsia="Cambria" w:hAnsiTheme="minorHAnsi" w:cs="Cambria"/>
          <w:color w:val="0000FF"/>
        </w:rPr>
        <w:t xml:space="preserve"> </w:t>
      </w:r>
    </w:p>
    <w:p w:rsidR="00FF2BC0" w:rsidRPr="005E3EE1" w:rsidRDefault="00FF2BC0" w:rsidP="00FF2BC0">
      <w:pPr>
        <w:numPr>
          <w:ilvl w:val="0"/>
          <w:numId w:val="4"/>
        </w:numPr>
        <w:spacing w:line="240" w:lineRule="auto"/>
        <w:contextualSpacing/>
        <w:rPr>
          <w:rFonts w:asciiTheme="minorHAnsi" w:eastAsia="Cambria" w:hAnsiTheme="minorHAnsi" w:cs="Cambria"/>
        </w:rPr>
      </w:pPr>
      <w:r w:rsidRPr="005E3EE1">
        <w:rPr>
          <w:rFonts w:asciiTheme="minorHAnsi" w:eastAsia="Cambria" w:hAnsiTheme="minorHAnsi" w:cs="Cambria"/>
        </w:rPr>
        <w:t>serves as the link between your life and the big idea</w:t>
      </w:r>
    </w:p>
    <w:p w:rsidR="00FF2BC0" w:rsidRPr="005E3EE1" w:rsidRDefault="00FF2BC0" w:rsidP="00FF2BC0">
      <w:pPr>
        <w:spacing w:line="240" w:lineRule="auto"/>
        <w:rPr>
          <w:rFonts w:asciiTheme="minorHAnsi" w:eastAsia="Cambria" w:hAnsiTheme="minorHAnsi" w:cs="Cambria"/>
        </w:rPr>
      </w:pPr>
    </w:p>
    <w:p w:rsidR="00FF2BC0" w:rsidRPr="005E3EE1" w:rsidRDefault="00FF2BC0" w:rsidP="00FF2BC0">
      <w:pPr>
        <w:spacing w:line="240" w:lineRule="auto"/>
        <w:rPr>
          <w:rFonts w:asciiTheme="minorHAnsi" w:eastAsia="Times New Roman" w:hAnsiTheme="minorHAnsi" w:cs="Times New Roman"/>
          <w:color w:val="auto"/>
        </w:rPr>
      </w:pPr>
      <w:r w:rsidRPr="005E3EE1">
        <w:rPr>
          <w:rFonts w:asciiTheme="minorHAnsi" w:eastAsia="Times New Roman" w:hAnsiTheme="minorHAnsi" w:cs="Times New Roman"/>
          <w:color w:val="auto"/>
        </w:rPr>
        <w:t xml:space="preserve">Essential Question for All Groups: What can we do to improve the quality of care, resource utilization, and/or population health in the community pharmacy setting? (How can we meet one or more of Triple Aim goals?) </w:t>
      </w:r>
    </w:p>
    <w:p w:rsidR="00FF2BC0" w:rsidRPr="005E3EE1" w:rsidRDefault="00FF2BC0" w:rsidP="00FF2BC0">
      <w:pPr>
        <w:spacing w:line="240" w:lineRule="auto"/>
        <w:rPr>
          <w:rFonts w:asciiTheme="minorHAnsi" w:eastAsia="Cambria" w:hAnsiTheme="minorHAnsi" w:cs="Cambria"/>
        </w:rPr>
      </w:pPr>
    </w:p>
    <w:p w:rsidR="00FF2BC0" w:rsidRPr="005E3EE1" w:rsidRDefault="00FF2BC0" w:rsidP="00FF2BC0">
      <w:pPr>
        <w:spacing w:line="240" w:lineRule="auto"/>
        <w:rPr>
          <w:rFonts w:asciiTheme="minorHAnsi" w:eastAsia="Cambria" w:hAnsiTheme="minorHAnsi" w:cs="Cambria"/>
        </w:rPr>
      </w:pPr>
      <w:r w:rsidRPr="005E3EE1">
        <w:rPr>
          <w:rFonts w:asciiTheme="minorHAnsi" w:eastAsia="Cambria" w:hAnsiTheme="minorHAnsi" w:cs="Cambria"/>
          <w:b/>
          <w:color w:val="0000FF"/>
        </w:rPr>
        <w:t>C. Challenge:</w:t>
      </w:r>
      <w:r w:rsidRPr="005E3EE1">
        <w:rPr>
          <w:rFonts w:asciiTheme="minorHAnsi" w:eastAsia="Cambria" w:hAnsiTheme="minorHAnsi" w:cs="Cambria"/>
          <w:color w:val="0000FF"/>
        </w:rPr>
        <w:t xml:space="preserve"> </w:t>
      </w:r>
    </w:p>
    <w:p w:rsidR="00FF2BC0" w:rsidRPr="005E3EE1" w:rsidRDefault="00FF2BC0" w:rsidP="00FF2BC0">
      <w:pPr>
        <w:numPr>
          <w:ilvl w:val="0"/>
          <w:numId w:val="6"/>
        </w:numPr>
        <w:spacing w:line="240" w:lineRule="auto"/>
        <w:textAlignment w:val="baseline"/>
        <w:rPr>
          <w:rFonts w:asciiTheme="minorHAnsi" w:eastAsia="Times New Roman" w:hAnsiTheme="minorHAnsi"/>
          <w:color w:val="auto"/>
        </w:rPr>
      </w:pPr>
      <w:r w:rsidRPr="005E3EE1">
        <w:rPr>
          <w:rFonts w:asciiTheme="minorHAnsi" w:eastAsia="Times New Roman" w:hAnsiTheme="minorHAnsi"/>
        </w:rPr>
        <w:t xml:space="preserve">A concise challenge is articulated (based on the essential question) that asks the learners to create a specific solution that will result in concrete, </w:t>
      </w:r>
      <w:r w:rsidRPr="005E3EE1">
        <w:rPr>
          <w:rFonts w:asciiTheme="minorHAnsi" w:eastAsia="Times New Roman" w:hAnsiTheme="minorHAnsi"/>
          <w:color w:val="auto"/>
        </w:rPr>
        <w:t>meaningful action.</w:t>
      </w:r>
    </w:p>
    <w:p w:rsidR="00FF2BC0" w:rsidRPr="005E3EE1" w:rsidRDefault="00FF2BC0" w:rsidP="00FF2BC0">
      <w:pPr>
        <w:numPr>
          <w:ilvl w:val="0"/>
          <w:numId w:val="6"/>
        </w:numPr>
        <w:spacing w:line="240" w:lineRule="auto"/>
        <w:textAlignment w:val="baseline"/>
        <w:rPr>
          <w:rFonts w:asciiTheme="minorHAnsi" w:eastAsia="Times New Roman" w:hAnsiTheme="minorHAnsi"/>
          <w:color w:val="auto"/>
        </w:rPr>
      </w:pPr>
      <w:r w:rsidRPr="005E3EE1">
        <w:rPr>
          <w:rFonts w:asciiTheme="minorHAnsi" w:eastAsia="Times New Roman" w:hAnsiTheme="minorHAnsi"/>
          <w:color w:val="auto"/>
        </w:rPr>
        <w:t>Here is a sample challenge from Apple in the arena of public health: Increase the availability of flu vaccines to children in your community.</w:t>
      </w:r>
    </w:p>
    <w:p w:rsidR="00FF2BC0" w:rsidRPr="005E3EE1" w:rsidRDefault="00FF2BC0" w:rsidP="00FF2BC0">
      <w:pPr>
        <w:numPr>
          <w:ilvl w:val="0"/>
          <w:numId w:val="6"/>
        </w:numPr>
        <w:spacing w:line="240" w:lineRule="auto"/>
        <w:textAlignment w:val="baseline"/>
        <w:rPr>
          <w:rFonts w:asciiTheme="minorHAnsi" w:eastAsia="Times New Roman" w:hAnsiTheme="minorHAnsi"/>
          <w:color w:val="auto"/>
        </w:rPr>
      </w:pPr>
      <w:r w:rsidRPr="005E3EE1">
        <w:rPr>
          <w:rFonts w:asciiTheme="minorHAnsi" w:eastAsia="Times New Roman" w:hAnsiTheme="minorHAnsi"/>
          <w:color w:val="auto"/>
        </w:rPr>
        <w:t>To narrow down the scope of your challenge focus your challenge on planning for implementation of a new or enhanced clinical service in the community pharmacy setting</w:t>
      </w:r>
    </w:p>
    <w:p w:rsidR="00FF2BC0" w:rsidRPr="005E3EE1" w:rsidRDefault="00FF2BC0" w:rsidP="00FF2BC0">
      <w:pPr>
        <w:numPr>
          <w:ilvl w:val="0"/>
          <w:numId w:val="6"/>
        </w:numPr>
        <w:spacing w:line="240" w:lineRule="auto"/>
        <w:textAlignment w:val="baseline"/>
        <w:rPr>
          <w:rFonts w:asciiTheme="minorHAnsi" w:eastAsia="Times New Roman" w:hAnsiTheme="minorHAnsi"/>
          <w:color w:val="auto"/>
        </w:rPr>
      </w:pPr>
      <w:r w:rsidRPr="005E3EE1">
        <w:rPr>
          <w:rFonts w:asciiTheme="minorHAnsi" w:eastAsia="Times New Roman" w:hAnsiTheme="minorHAnsi" w:cs="Times New Roman"/>
          <w:color w:val="auto"/>
        </w:rPr>
        <w:t>The Healthy People 2020 is a federal initiative aiming to improve the lives of Americans by the year 2020.  Pharmacists can play a role in this initiative and this can serve as a source of ideas for your clinical service to improve the health of the population.  </w:t>
      </w:r>
      <w:hyperlink r:id="rId5" w:history="1">
        <w:r w:rsidRPr="005E3EE1">
          <w:rPr>
            <w:rFonts w:asciiTheme="minorHAnsi" w:eastAsia="Times New Roman" w:hAnsiTheme="minorHAnsi" w:cs="Times New Roman"/>
            <w:color w:val="0563C1" w:themeColor="hyperlink"/>
            <w:u w:val="single"/>
          </w:rPr>
          <w:t>http://www.healthypeople.gov/2020/topicsobjectives2020/default</w:t>
        </w:r>
      </w:hyperlink>
      <w:r w:rsidRPr="005E3EE1">
        <w:rPr>
          <w:rFonts w:asciiTheme="minorHAnsi" w:eastAsia="Times New Roman" w:hAnsiTheme="minorHAnsi"/>
          <w:color w:val="auto"/>
        </w:rPr>
        <w:t xml:space="preserve"> </w:t>
      </w:r>
    </w:p>
    <w:p w:rsidR="00FF2BC0" w:rsidRPr="005E3EE1" w:rsidRDefault="00FF2BC0" w:rsidP="00FF2BC0">
      <w:pPr>
        <w:spacing w:line="240" w:lineRule="auto"/>
        <w:rPr>
          <w:rFonts w:asciiTheme="minorHAnsi" w:eastAsia="Cambria" w:hAnsiTheme="minorHAnsi" w:cs="Cambria"/>
        </w:rPr>
      </w:pPr>
    </w:p>
    <w:p w:rsidR="00FF2BC0" w:rsidRPr="005E3EE1" w:rsidRDefault="00FF2BC0" w:rsidP="00FF2BC0">
      <w:pPr>
        <w:spacing w:line="240" w:lineRule="auto"/>
        <w:rPr>
          <w:rFonts w:asciiTheme="minorHAnsi" w:eastAsia="Cambria" w:hAnsiTheme="minorHAnsi" w:cs="Cambria"/>
        </w:rPr>
      </w:pPr>
      <w:r w:rsidRPr="005E3EE1">
        <w:rPr>
          <w:rFonts w:asciiTheme="minorHAnsi" w:eastAsia="Cambria" w:hAnsiTheme="minorHAnsi" w:cs="Cambria"/>
        </w:rPr>
        <w:t>Learning Outcomes:</w:t>
      </w:r>
    </w:p>
    <w:p w:rsidR="00FF2BC0" w:rsidRPr="005E3EE1" w:rsidRDefault="00FF2BC0" w:rsidP="00FF2BC0">
      <w:pPr>
        <w:numPr>
          <w:ilvl w:val="1"/>
          <w:numId w:val="6"/>
        </w:numPr>
        <w:spacing w:line="240" w:lineRule="auto"/>
        <w:contextualSpacing/>
        <w:rPr>
          <w:rFonts w:asciiTheme="minorHAnsi" w:eastAsia="Cambria" w:hAnsiTheme="minorHAnsi" w:cs="Cambria"/>
        </w:rPr>
      </w:pPr>
      <w:r w:rsidRPr="005E3EE1">
        <w:rPr>
          <w:rFonts w:asciiTheme="minorHAnsi" w:eastAsia="Cambria" w:hAnsiTheme="minorHAnsi" w:cs="Cambria"/>
        </w:rPr>
        <w:t>Develop a service project idea as a team that will improve patient care, resource utilization and or patient health in a community pharmacy setting meeting the triple aim goals.</w:t>
      </w:r>
    </w:p>
    <w:p w:rsidR="00FF2BC0" w:rsidRPr="005E3EE1" w:rsidRDefault="00FF2BC0" w:rsidP="00FF2BC0">
      <w:pPr>
        <w:numPr>
          <w:ilvl w:val="1"/>
          <w:numId w:val="6"/>
        </w:numPr>
        <w:spacing w:line="240" w:lineRule="auto"/>
        <w:contextualSpacing/>
        <w:rPr>
          <w:rFonts w:asciiTheme="minorHAnsi" w:eastAsia="Cambria" w:hAnsiTheme="minorHAnsi" w:cs="Cambria"/>
        </w:rPr>
      </w:pPr>
      <w:r w:rsidRPr="005E3EE1">
        <w:rPr>
          <w:rFonts w:asciiTheme="minorHAnsi" w:eastAsia="Cambria" w:hAnsiTheme="minorHAnsi" w:cs="Cambria"/>
        </w:rPr>
        <w:t>Evaluate and identify an unmet need of a patient population receiving care from a community pharmacy that can be addressed through the development of a new or modified clinical patient care service.</w:t>
      </w:r>
    </w:p>
    <w:p w:rsidR="00FF2BC0" w:rsidRPr="005E3EE1" w:rsidRDefault="00FF2BC0" w:rsidP="00FF2BC0">
      <w:pPr>
        <w:numPr>
          <w:ilvl w:val="1"/>
          <w:numId w:val="6"/>
        </w:numPr>
        <w:spacing w:line="240" w:lineRule="auto"/>
        <w:contextualSpacing/>
        <w:rPr>
          <w:rFonts w:asciiTheme="minorHAnsi" w:eastAsia="Cambria" w:hAnsiTheme="minorHAnsi" w:cs="Cambria"/>
        </w:rPr>
      </w:pPr>
      <w:r w:rsidRPr="005E3EE1">
        <w:rPr>
          <w:rFonts w:asciiTheme="minorHAnsi" w:eastAsia="Cambria" w:hAnsiTheme="minorHAnsi" w:cs="Cambria"/>
        </w:rPr>
        <w:t>Present and defend as a team a project proposal that has been developed to be of benefit to patients, pharmacists and the pharmacy.</w:t>
      </w:r>
    </w:p>
    <w:p w:rsidR="00FF2BC0" w:rsidRPr="005E3EE1" w:rsidRDefault="00FF2BC0" w:rsidP="00FF2BC0">
      <w:pPr>
        <w:spacing w:line="240" w:lineRule="auto"/>
        <w:rPr>
          <w:rFonts w:asciiTheme="minorHAnsi" w:eastAsia="Cambria" w:hAnsiTheme="minorHAnsi" w:cs="Cambria"/>
          <w:b/>
        </w:rPr>
      </w:pPr>
    </w:p>
    <w:p w:rsidR="00FF2BC0" w:rsidRPr="005E3EE1" w:rsidRDefault="00FF2BC0" w:rsidP="00FF2BC0">
      <w:pPr>
        <w:spacing w:line="240" w:lineRule="auto"/>
        <w:rPr>
          <w:rFonts w:asciiTheme="minorHAnsi" w:eastAsia="Cambria" w:hAnsiTheme="minorHAnsi" w:cs="Cambria"/>
        </w:rPr>
      </w:pPr>
      <w:r w:rsidRPr="005E3EE1">
        <w:rPr>
          <w:rFonts w:asciiTheme="minorHAnsi" w:eastAsia="Cambria" w:hAnsiTheme="minorHAnsi" w:cs="Cambria"/>
          <w:b/>
        </w:rPr>
        <w:t>Part 1: New/Enhanced Clinical Service</w:t>
      </w:r>
    </w:p>
    <w:p w:rsidR="00FF2BC0" w:rsidRPr="005E3EE1" w:rsidRDefault="00FF2BC0" w:rsidP="00FF2BC0">
      <w:pPr>
        <w:spacing w:line="240" w:lineRule="auto"/>
        <w:ind w:left="720"/>
        <w:rPr>
          <w:rFonts w:asciiTheme="minorHAnsi" w:eastAsia="Cambria" w:hAnsiTheme="minorHAnsi" w:cs="Cambria"/>
        </w:rPr>
      </w:pPr>
    </w:p>
    <w:p w:rsidR="00FF2BC0" w:rsidRPr="005E3EE1" w:rsidRDefault="00FF2BC0" w:rsidP="00FF2BC0">
      <w:pPr>
        <w:numPr>
          <w:ilvl w:val="0"/>
          <w:numId w:val="5"/>
        </w:numPr>
        <w:spacing w:line="240" w:lineRule="auto"/>
        <w:contextualSpacing/>
        <w:rPr>
          <w:rFonts w:asciiTheme="minorHAnsi" w:eastAsia="Cambria" w:hAnsiTheme="minorHAnsi" w:cs="Cambria"/>
        </w:rPr>
      </w:pPr>
      <w:r w:rsidRPr="005E3EE1">
        <w:rPr>
          <w:rFonts w:asciiTheme="minorHAnsi" w:eastAsia="Cambria" w:hAnsiTheme="minorHAnsi" w:cs="Cambria"/>
        </w:rPr>
        <w:t>What is your group’s challenge?</w:t>
      </w:r>
    </w:p>
    <w:p w:rsidR="00FF2BC0" w:rsidRPr="005E3EE1" w:rsidRDefault="00FF2BC0" w:rsidP="00FF2BC0">
      <w:pPr>
        <w:numPr>
          <w:ilvl w:val="0"/>
          <w:numId w:val="5"/>
        </w:numPr>
        <w:spacing w:line="240" w:lineRule="auto"/>
        <w:contextualSpacing/>
        <w:rPr>
          <w:rFonts w:asciiTheme="minorHAnsi" w:eastAsia="Cambria" w:hAnsiTheme="minorHAnsi" w:cs="Cambria"/>
        </w:rPr>
      </w:pPr>
      <w:r w:rsidRPr="005E3EE1">
        <w:rPr>
          <w:rFonts w:asciiTheme="minorHAnsi" w:eastAsia="Cambria" w:hAnsiTheme="minorHAnsi" w:cs="Cambria"/>
        </w:rPr>
        <w:t>Why is this challenge (new clinical service) important to your group?</w:t>
      </w:r>
    </w:p>
    <w:p w:rsidR="00FF2BC0" w:rsidRPr="005E3EE1" w:rsidRDefault="00FF2BC0" w:rsidP="00FF2BC0">
      <w:pPr>
        <w:spacing w:line="240" w:lineRule="auto"/>
        <w:rPr>
          <w:rFonts w:asciiTheme="minorHAnsi" w:eastAsia="Cambria" w:hAnsiTheme="minorHAnsi" w:cs="Cambria"/>
        </w:rPr>
      </w:pPr>
    </w:p>
    <w:p w:rsidR="00FF2BC0" w:rsidRPr="005E3EE1" w:rsidRDefault="00FF2BC0" w:rsidP="00FF2BC0">
      <w:pPr>
        <w:spacing w:line="240" w:lineRule="auto"/>
        <w:rPr>
          <w:rFonts w:asciiTheme="minorHAnsi" w:eastAsia="Cambria" w:hAnsiTheme="minorHAnsi" w:cs="Cambria"/>
        </w:rPr>
      </w:pPr>
      <w:r w:rsidRPr="005E3EE1">
        <w:rPr>
          <w:rFonts w:asciiTheme="minorHAnsi" w:eastAsia="Cambria" w:hAnsiTheme="minorHAnsi" w:cs="Cambria"/>
          <w:b/>
          <w:color w:val="0000FF"/>
        </w:rPr>
        <w:t>D.  Guiding Questions</w:t>
      </w:r>
    </w:p>
    <w:p w:rsidR="00FF2BC0" w:rsidRPr="005E3EE1" w:rsidRDefault="00FF2BC0" w:rsidP="00FF2BC0">
      <w:pPr>
        <w:spacing w:line="240" w:lineRule="auto"/>
        <w:rPr>
          <w:rFonts w:asciiTheme="minorHAnsi" w:eastAsia="Cambria" w:hAnsiTheme="minorHAnsi" w:cs="Cambria"/>
        </w:rPr>
      </w:pPr>
    </w:p>
    <w:p w:rsidR="00FF2BC0" w:rsidRPr="005E3EE1" w:rsidRDefault="00FF2BC0" w:rsidP="00FF2BC0">
      <w:pPr>
        <w:spacing w:line="240" w:lineRule="auto"/>
        <w:rPr>
          <w:rFonts w:asciiTheme="minorHAnsi" w:eastAsia="Cambria" w:hAnsiTheme="minorHAnsi" w:cs="Cambria"/>
        </w:rPr>
      </w:pPr>
      <w:r w:rsidRPr="005E3EE1">
        <w:rPr>
          <w:rFonts w:asciiTheme="minorHAnsi" w:eastAsia="Cambria" w:hAnsiTheme="minorHAnsi" w:cs="Cambria"/>
          <w:b/>
        </w:rPr>
        <w:lastRenderedPageBreak/>
        <w:t>Part 2: Needs Assessment</w:t>
      </w:r>
    </w:p>
    <w:p w:rsidR="00FF2BC0" w:rsidRPr="005E3EE1" w:rsidRDefault="00FF2BC0" w:rsidP="00FF2BC0">
      <w:pPr>
        <w:spacing w:line="240" w:lineRule="auto"/>
        <w:rPr>
          <w:rFonts w:asciiTheme="minorHAnsi" w:eastAsia="Cambria" w:hAnsiTheme="minorHAnsi" w:cs="Cambria"/>
        </w:rPr>
      </w:pPr>
    </w:p>
    <w:p w:rsidR="00FF2BC0" w:rsidRPr="005E3EE1" w:rsidRDefault="00FF2BC0" w:rsidP="00FF2BC0">
      <w:pPr>
        <w:numPr>
          <w:ilvl w:val="0"/>
          <w:numId w:val="1"/>
        </w:numPr>
        <w:spacing w:line="240" w:lineRule="auto"/>
        <w:ind w:hanging="360"/>
        <w:contextualSpacing/>
        <w:rPr>
          <w:rFonts w:asciiTheme="minorHAnsi" w:eastAsia="Cambria" w:hAnsiTheme="minorHAnsi" w:cs="Cambria"/>
        </w:rPr>
      </w:pPr>
      <w:r w:rsidRPr="005E3EE1">
        <w:rPr>
          <w:rFonts w:asciiTheme="minorHAnsi" w:eastAsia="Cambria" w:hAnsiTheme="minorHAnsi" w:cs="Cambria"/>
        </w:rPr>
        <w:t xml:space="preserve">What is the nature and extent of the need for this service? </w:t>
      </w:r>
    </w:p>
    <w:p w:rsidR="00FF2BC0" w:rsidRPr="005E3EE1" w:rsidRDefault="00FF2BC0" w:rsidP="00FF2BC0">
      <w:pPr>
        <w:numPr>
          <w:ilvl w:val="0"/>
          <w:numId w:val="1"/>
        </w:numPr>
        <w:spacing w:line="240" w:lineRule="auto"/>
        <w:ind w:hanging="360"/>
        <w:contextualSpacing/>
        <w:rPr>
          <w:rFonts w:asciiTheme="minorHAnsi" w:eastAsia="Cambria" w:hAnsiTheme="minorHAnsi" w:cs="Cambria"/>
        </w:rPr>
      </w:pPr>
      <w:r w:rsidRPr="005E3EE1">
        <w:rPr>
          <w:rFonts w:asciiTheme="minorHAnsi" w:eastAsia="Cambria" w:hAnsiTheme="minorHAnsi" w:cs="Cambria"/>
        </w:rPr>
        <w:t>What is your target population? Who benefits?</w:t>
      </w:r>
    </w:p>
    <w:p w:rsidR="00FF2BC0" w:rsidRPr="005E3EE1" w:rsidRDefault="00FF2BC0" w:rsidP="00FF2BC0">
      <w:pPr>
        <w:spacing w:line="240" w:lineRule="auto"/>
        <w:ind w:left="720"/>
        <w:contextualSpacing/>
        <w:rPr>
          <w:rFonts w:asciiTheme="minorHAnsi" w:eastAsia="Cambria" w:hAnsiTheme="minorHAnsi" w:cs="Cambria"/>
        </w:rPr>
      </w:pPr>
    </w:p>
    <w:p w:rsidR="00FF2BC0" w:rsidRPr="005E3EE1" w:rsidRDefault="00FF2BC0" w:rsidP="00FF2BC0">
      <w:pPr>
        <w:spacing w:line="240" w:lineRule="auto"/>
        <w:rPr>
          <w:rFonts w:asciiTheme="minorHAnsi" w:eastAsia="Cambria" w:hAnsiTheme="minorHAnsi" w:cs="Cambria"/>
        </w:rPr>
      </w:pPr>
      <w:r w:rsidRPr="005E3EE1">
        <w:rPr>
          <w:rFonts w:asciiTheme="minorHAnsi" w:eastAsia="Cambria" w:hAnsiTheme="minorHAnsi" w:cs="Cambria"/>
          <w:b/>
        </w:rPr>
        <w:t>Part 3: Vision</w:t>
      </w:r>
    </w:p>
    <w:p w:rsidR="00FF2BC0" w:rsidRPr="005E3EE1" w:rsidRDefault="00FF2BC0" w:rsidP="00FF2BC0">
      <w:pPr>
        <w:spacing w:line="240" w:lineRule="auto"/>
        <w:rPr>
          <w:rFonts w:asciiTheme="minorHAnsi" w:eastAsia="Cambria" w:hAnsiTheme="minorHAnsi" w:cs="Cambria"/>
        </w:rPr>
      </w:pPr>
    </w:p>
    <w:p w:rsidR="00FF2BC0" w:rsidRPr="005E3EE1" w:rsidRDefault="00FF2BC0" w:rsidP="00FF2BC0">
      <w:pPr>
        <w:numPr>
          <w:ilvl w:val="0"/>
          <w:numId w:val="1"/>
        </w:numPr>
        <w:spacing w:line="240" w:lineRule="auto"/>
        <w:ind w:hanging="360"/>
        <w:contextualSpacing/>
        <w:rPr>
          <w:rFonts w:asciiTheme="minorHAnsi" w:eastAsia="Cambria" w:hAnsiTheme="minorHAnsi" w:cs="Cambria"/>
        </w:rPr>
      </w:pPr>
      <w:r w:rsidRPr="005E3EE1">
        <w:rPr>
          <w:rFonts w:asciiTheme="minorHAnsi" w:eastAsia="Cambria" w:hAnsiTheme="minorHAnsi" w:cs="Cambria"/>
        </w:rPr>
        <w:t xml:space="preserve">What is your team’s vision for this service?  </w:t>
      </w:r>
    </w:p>
    <w:p w:rsidR="00FF2BC0" w:rsidRPr="005E3EE1" w:rsidRDefault="00FF2BC0" w:rsidP="00FF2BC0">
      <w:pPr>
        <w:numPr>
          <w:ilvl w:val="0"/>
          <w:numId w:val="1"/>
        </w:numPr>
        <w:spacing w:line="240" w:lineRule="auto"/>
        <w:ind w:hanging="360"/>
        <w:contextualSpacing/>
        <w:rPr>
          <w:rFonts w:asciiTheme="minorHAnsi" w:eastAsia="Cambria" w:hAnsiTheme="minorHAnsi" w:cs="Cambria"/>
        </w:rPr>
      </w:pPr>
      <w:r w:rsidRPr="005E3EE1">
        <w:rPr>
          <w:rFonts w:asciiTheme="minorHAnsi" w:eastAsia="Cambria" w:hAnsiTheme="minorHAnsi" w:cs="Cambria"/>
        </w:rPr>
        <w:t>How will this service meet the needs of your patients?</w:t>
      </w:r>
    </w:p>
    <w:p w:rsidR="00FF2BC0" w:rsidRPr="005E3EE1" w:rsidRDefault="00FF2BC0" w:rsidP="00FF2BC0">
      <w:pPr>
        <w:numPr>
          <w:ilvl w:val="0"/>
          <w:numId w:val="1"/>
        </w:numPr>
        <w:spacing w:line="240" w:lineRule="auto"/>
        <w:ind w:hanging="360"/>
        <w:contextualSpacing/>
        <w:rPr>
          <w:rFonts w:asciiTheme="minorHAnsi" w:eastAsia="Cambria" w:hAnsiTheme="minorHAnsi" w:cs="Cambria"/>
        </w:rPr>
      </w:pPr>
      <w:r w:rsidRPr="005E3EE1">
        <w:rPr>
          <w:rFonts w:asciiTheme="minorHAnsi" w:eastAsia="Cambria" w:hAnsiTheme="minorHAnsi" w:cs="Cambria"/>
        </w:rPr>
        <w:t>How will it improve patient care/patient outcomes, population health, and/or resource-utilization?</w:t>
      </w:r>
    </w:p>
    <w:p w:rsidR="00FF2BC0" w:rsidRPr="005E3EE1" w:rsidRDefault="00FF2BC0" w:rsidP="00FF2BC0">
      <w:pPr>
        <w:spacing w:line="240" w:lineRule="auto"/>
        <w:rPr>
          <w:rFonts w:asciiTheme="minorHAnsi" w:eastAsia="Cambria" w:hAnsiTheme="minorHAnsi" w:cs="Cambria"/>
          <w:b/>
          <w:color w:val="0000FF"/>
        </w:rPr>
      </w:pPr>
    </w:p>
    <w:p w:rsidR="00FF2BC0" w:rsidRPr="005E3EE1" w:rsidRDefault="00FF2BC0" w:rsidP="00FF2BC0">
      <w:pPr>
        <w:spacing w:line="240" w:lineRule="auto"/>
        <w:rPr>
          <w:rFonts w:asciiTheme="minorHAnsi" w:eastAsia="Cambria" w:hAnsiTheme="minorHAnsi" w:cs="Cambria"/>
        </w:rPr>
      </w:pPr>
      <w:r w:rsidRPr="005E3EE1">
        <w:rPr>
          <w:rFonts w:asciiTheme="minorHAnsi" w:eastAsia="Cambria" w:hAnsiTheme="minorHAnsi" w:cs="Cambria"/>
          <w:b/>
          <w:color w:val="0000FF"/>
        </w:rPr>
        <w:t>E. Solutions</w:t>
      </w:r>
    </w:p>
    <w:p w:rsidR="00FF2BC0" w:rsidRPr="005E3EE1" w:rsidRDefault="00FF2BC0" w:rsidP="00FF2BC0">
      <w:pPr>
        <w:spacing w:line="240" w:lineRule="auto"/>
        <w:rPr>
          <w:rFonts w:asciiTheme="minorHAnsi" w:eastAsia="Cambria" w:hAnsiTheme="minorHAnsi" w:cs="Cambria"/>
        </w:rPr>
      </w:pPr>
    </w:p>
    <w:p w:rsidR="00FF2BC0" w:rsidRPr="005E3EE1" w:rsidRDefault="00FF2BC0" w:rsidP="00FF2BC0">
      <w:pPr>
        <w:spacing w:line="240" w:lineRule="auto"/>
        <w:rPr>
          <w:rFonts w:asciiTheme="minorHAnsi" w:eastAsia="Cambria" w:hAnsiTheme="minorHAnsi" w:cs="Cambria"/>
        </w:rPr>
      </w:pPr>
      <w:r w:rsidRPr="005E3EE1">
        <w:rPr>
          <w:rFonts w:asciiTheme="minorHAnsi" w:eastAsia="Cambria" w:hAnsiTheme="minorHAnsi" w:cs="Cambria"/>
        </w:rPr>
        <w:t xml:space="preserve">Learning Outcomes: </w:t>
      </w:r>
    </w:p>
    <w:p w:rsidR="00FF2BC0" w:rsidRPr="005E3EE1" w:rsidRDefault="00FF2BC0" w:rsidP="00FF2BC0">
      <w:pPr>
        <w:numPr>
          <w:ilvl w:val="1"/>
          <w:numId w:val="7"/>
        </w:numPr>
        <w:spacing w:line="240" w:lineRule="auto"/>
        <w:contextualSpacing/>
        <w:rPr>
          <w:rFonts w:asciiTheme="minorHAnsi" w:eastAsia="Cambria" w:hAnsiTheme="minorHAnsi" w:cs="Cambria"/>
        </w:rPr>
      </w:pPr>
      <w:r w:rsidRPr="005E3EE1">
        <w:rPr>
          <w:rFonts w:asciiTheme="minorHAnsi" w:eastAsia="Cambria" w:hAnsiTheme="minorHAnsi" w:cs="Cambria"/>
        </w:rPr>
        <w:t>Evaluate project details to identify barriers to project implementation and determine solutions intended to overcome the barriers.</w:t>
      </w:r>
    </w:p>
    <w:p w:rsidR="00FF2BC0" w:rsidRPr="005E3EE1" w:rsidRDefault="00FF2BC0" w:rsidP="00FF2BC0">
      <w:pPr>
        <w:numPr>
          <w:ilvl w:val="1"/>
          <w:numId w:val="7"/>
        </w:numPr>
        <w:spacing w:line="240" w:lineRule="auto"/>
        <w:contextualSpacing/>
        <w:rPr>
          <w:rFonts w:asciiTheme="minorHAnsi" w:eastAsia="Cambria" w:hAnsiTheme="minorHAnsi" w:cs="Cambria"/>
        </w:rPr>
      </w:pPr>
      <w:r w:rsidRPr="005E3EE1">
        <w:rPr>
          <w:rFonts w:asciiTheme="minorHAnsi" w:eastAsia="Cambria" w:hAnsiTheme="minorHAnsi" w:cs="Cambria"/>
        </w:rPr>
        <w:t xml:space="preserve"> Create a team implementation plan that will facilitate the development of buy in from stakeholders.    </w:t>
      </w:r>
    </w:p>
    <w:p w:rsidR="00FF2BC0" w:rsidRPr="005E3EE1" w:rsidRDefault="00FF2BC0" w:rsidP="00FF2BC0">
      <w:pPr>
        <w:numPr>
          <w:ilvl w:val="1"/>
          <w:numId w:val="7"/>
        </w:numPr>
        <w:spacing w:line="240" w:lineRule="auto"/>
        <w:contextualSpacing/>
        <w:rPr>
          <w:rFonts w:asciiTheme="minorHAnsi" w:eastAsia="Cambria" w:hAnsiTheme="minorHAnsi" w:cs="Cambria"/>
        </w:rPr>
      </w:pPr>
      <w:r w:rsidRPr="005E3EE1">
        <w:rPr>
          <w:rFonts w:asciiTheme="minorHAnsi" w:eastAsia="Cambria" w:hAnsiTheme="minorHAnsi" w:cs="Cambria"/>
        </w:rPr>
        <w:t xml:space="preserve">Calculate the immediate and long term costs associated with the service project. </w:t>
      </w:r>
    </w:p>
    <w:p w:rsidR="00FF2BC0" w:rsidRPr="005E3EE1" w:rsidRDefault="00FF2BC0" w:rsidP="00FF2BC0">
      <w:pPr>
        <w:numPr>
          <w:ilvl w:val="1"/>
          <w:numId w:val="7"/>
        </w:numPr>
        <w:spacing w:line="240" w:lineRule="auto"/>
        <w:contextualSpacing/>
        <w:rPr>
          <w:rFonts w:asciiTheme="minorHAnsi" w:eastAsia="Cambria" w:hAnsiTheme="minorHAnsi" w:cs="Cambria"/>
        </w:rPr>
      </w:pPr>
      <w:r w:rsidRPr="005E3EE1">
        <w:rPr>
          <w:rFonts w:asciiTheme="minorHAnsi" w:eastAsia="Cambria" w:hAnsiTheme="minorHAnsi" w:cs="Cambria"/>
        </w:rPr>
        <w:t>Determine a plan outlining how this project will be sustained over time.</w:t>
      </w:r>
    </w:p>
    <w:p w:rsidR="00FF2BC0" w:rsidRPr="005E3EE1" w:rsidRDefault="00FF2BC0" w:rsidP="00FF2BC0">
      <w:pPr>
        <w:numPr>
          <w:ilvl w:val="1"/>
          <w:numId w:val="7"/>
        </w:numPr>
        <w:spacing w:line="240" w:lineRule="auto"/>
        <w:contextualSpacing/>
        <w:rPr>
          <w:rFonts w:asciiTheme="minorHAnsi" w:eastAsia="Cambria" w:hAnsiTheme="minorHAnsi" w:cs="Cambria"/>
        </w:rPr>
      </w:pPr>
      <w:r w:rsidRPr="005E3EE1">
        <w:rPr>
          <w:rFonts w:asciiTheme="minorHAnsi" w:eastAsia="Cambria" w:hAnsiTheme="minorHAnsi" w:cs="Cambria"/>
        </w:rPr>
        <w:t xml:space="preserve">Develop an assessment plan that will evaluate the overall effectiveness of the service project if implemented.  </w:t>
      </w:r>
    </w:p>
    <w:p w:rsidR="00FF2BC0" w:rsidRPr="005E3EE1" w:rsidRDefault="00FF2BC0" w:rsidP="00FF2BC0">
      <w:pPr>
        <w:spacing w:line="240" w:lineRule="auto"/>
        <w:rPr>
          <w:rFonts w:asciiTheme="minorHAnsi" w:eastAsia="Cambria" w:hAnsiTheme="minorHAnsi" w:cs="Cambria"/>
          <w:b/>
        </w:rPr>
      </w:pPr>
    </w:p>
    <w:p w:rsidR="00FF2BC0" w:rsidRPr="005E3EE1" w:rsidRDefault="00FF2BC0" w:rsidP="00FF2BC0">
      <w:pPr>
        <w:spacing w:line="240" w:lineRule="auto"/>
        <w:rPr>
          <w:rFonts w:asciiTheme="minorHAnsi" w:eastAsia="Cambria" w:hAnsiTheme="minorHAnsi" w:cs="Cambria"/>
        </w:rPr>
      </w:pPr>
      <w:r w:rsidRPr="005E3EE1">
        <w:rPr>
          <w:rFonts w:asciiTheme="minorHAnsi" w:eastAsia="Cambria" w:hAnsiTheme="minorHAnsi" w:cs="Cambria"/>
          <w:b/>
        </w:rPr>
        <w:t>Part 4: Challenges &amp; Barriers &amp; Solutions to Challenges/Barriers</w:t>
      </w:r>
    </w:p>
    <w:p w:rsidR="00FF2BC0" w:rsidRPr="005E3EE1" w:rsidRDefault="00FF2BC0" w:rsidP="00FF2BC0">
      <w:pPr>
        <w:spacing w:line="240" w:lineRule="auto"/>
        <w:rPr>
          <w:rFonts w:asciiTheme="minorHAnsi" w:eastAsia="Cambria" w:hAnsiTheme="minorHAnsi" w:cs="Cambria"/>
        </w:rPr>
      </w:pPr>
    </w:p>
    <w:tbl>
      <w:tblPr>
        <w:tblW w:w="88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0"/>
        <w:gridCol w:w="3504"/>
        <w:gridCol w:w="3622"/>
      </w:tblGrid>
      <w:tr w:rsidR="00FF2BC0" w:rsidRPr="005E3EE1" w:rsidTr="009C7C3F">
        <w:tc>
          <w:tcPr>
            <w:tcW w:w="1730" w:type="dxa"/>
          </w:tcPr>
          <w:p w:rsidR="00FF2BC0" w:rsidRPr="005E3EE1" w:rsidRDefault="00FF2BC0" w:rsidP="009C7C3F">
            <w:pPr>
              <w:spacing w:line="240" w:lineRule="auto"/>
              <w:rPr>
                <w:rFonts w:asciiTheme="minorHAnsi" w:eastAsia="Cambria" w:hAnsiTheme="minorHAnsi" w:cs="Cambria"/>
              </w:rPr>
            </w:pPr>
          </w:p>
        </w:tc>
        <w:tc>
          <w:tcPr>
            <w:tcW w:w="3504" w:type="dxa"/>
          </w:tcPr>
          <w:p w:rsidR="00FF2BC0" w:rsidRPr="005E3EE1" w:rsidRDefault="00FF2BC0" w:rsidP="009C7C3F">
            <w:pPr>
              <w:spacing w:line="240" w:lineRule="auto"/>
              <w:rPr>
                <w:rFonts w:asciiTheme="minorHAnsi" w:eastAsia="Cambria" w:hAnsiTheme="minorHAnsi" w:cs="Cambria"/>
              </w:rPr>
            </w:pPr>
            <w:r w:rsidRPr="005E3EE1">
              <w:rPr>
                <w:rFonts w:asciiTheme="minorHAnsi" w:eastAsia="Cambria" w:hAnsiTheme="minorHAnsi" w:cs="Cambria"/>
              </w:rPr>
              <w:t>Challenges/Barriers</w:t>
            </w:r>
          </w:p>
        </w:tc>
        <w:tc>
          <w:tcPr>
            <w:tcW w:w="3622" w:type="dxa"/>
          </w:tcPr>
          <w:p w:rsidR="00FF2BC0" w:rsidRPr="005E3EE1" w:rsidRDefault="00FF2BC0" w:rsidP="009C7C3F">
            <w:pPr>
              <w:spacing w:line="240" w:lineRule="auto"/>
              <w:rPr>
                <w:rFonts w:asciiTheme="minorHAnsi" w:eastAsia="Cambria" w:hAnsiTheme="minorHAnsi" w:cs="Cambria"/>
              </w:rPr>
            </w:pPr>
            <w:r w:rsidRPr="005E3EE1">
              <w:rPr>
                <w:rFonts w:asciiTheme="minorHAnsi" w:eastAsia="Cambria" w:hAnsiTheme="minorHAnsi" w:cs="Cambria"/>
              </w:rPr>
              <w:t>Solutions to Challenges/Barriers</w:t>
            </w:r>
          </w:p>
        </w:tc>
      </w:tr>
      <w:tr w:rsidR="00FF2BC0" w:rsidRPr="005E3EE1" w:rsidTr="009C7C3F">
        <w:tc>
          <w:tcPr>
            <w:tcW w:w="1730" w:type="dxa"/>
          </w:tcPr>
          <w:p w:rsidR="00FF2BC0" w:rsidRPr="005E3EE1" w:rsidRDefault="00FF2BC0" w:rsidP="009C7C3F">
            <w:pPr>
              <w:spacing w:line="240" w:lineRule="auto"/>
              <w:rPr>
                <w:rFonts w:asciiTheme="minorHAnsi" w:eastAsia="Cambria" w:hAnsiTheme="minorHAnsi" w:cs="Cambria"/>
              </w:rPr>
            </w:pPr>
            <w:r w:rsidRPr="005E3EE1">
              <w:rPr>
                <w:rFonts w:asciiTheme="minorHAnsi" w:eastAsia="Cambria" w:hAnsiTheme="minorHAnsi" w:cs="Cambria"/>
              </w:rPr>
              <w:t>Brainstorm</w:t>
            </w:r>
          </w:p>
        </w:tc>
        <w:tc>
          <w:tcPr>
            <w:tcW w:w="3504" w:type="dxa"/>
          </w:tcPr>
          <w:p w:rsidR="00FF2BC0" w:rsidRPr="005E3EE1" w:rsidRDefault="00FF2BC0" w:rsidP="009C7C3F">
            <w:pPr>
              <w:spacing w:line="240" w:lineRule="auto"/>
              <w:rPr>
                <w:rFonts w:asciiTheme="minorHAnsi" w:eastAsia="Cambria" w:hAnsiTheme="minorHAnsi" w:cs="Cambria"/>
              </w:rPr>
            </w:pPr>
            <w:r w:rsidRPr="005E3EE1">
              <w:rPr>
                <w:rFonts w:asciiTheme="minorHAnsi" w:eastAsia="Cambria" w:hAnsiTheme="minorHAnsi" w:cs="Cambria"/>
              </w:rPr>
              <w:t xml:space="preserve">What are the challenges/barriers you foresee? </w:t>
            </w:r>
          </w:p>
          <w:p w:rsidR="00FF2BC0" w:rsidRPr="005E3EE1" w:rsidRDefault="00FF2BC0" w:rsidP="009C7C3F">
            <w:pPr>
              <w:spacing w:line="240" w:lineRule="auto"/>
              <w:rPr>
                <w:rFonts w:asciiTheme="minorHAnsi" w:eastAsia="Cambria" w:hAnsiTheme="minorHAnsi" w:cs="Cambria"/>
              </w:rPr>
            </w:pPr>
          </w:p>
        </w:tc>
        <w:tc>
          <w:tcPr>
            <w:tcW w:w="3622" w:type="dxa"/>
          </w:tcPr>
          <w:p w:rsidR="00FF2BC0" w:rsidRPr="005E3EE1" w:rsidRDefault="00FF2BC0" w:rsidP="009C7C3F">
            <w:pPr>
              <w:spacing w:line="240" w:lineRule="auto"/>
              <w:rPr>
                <w:rFonts w:asciiTheme="minorHAnsi" w:eastAsia="Cambria" w:hAnsiTheme="minorHAnsi" w:cs="Cambria"/>
              </w:rPr>
            </w:pPr>
            <w:r w:rsidRPr="005E3EE1">
              <w:rPr>
                <w:rFonts w:asciiTheme="minorHAnsi" w:eastAsia="Cambria" w:hAnsiTheme="minorHAnsi" w:cs="Cambria"/>
              </w:rPr>
              <w:t xml:space="preserve">What are some ideas as to the solutions to each of the challenges/barriers you foresee? </w:t>
            </w:r>
          </w:p>
        </w:tc>
      </w:tr>
      <w:tr w:rsidR="00FF2BC0" w:rsidRPr="005E3EE1" w:rsidTr="009C7C3F">
        <w:tc>
          <w:tcPr>
            <w:tcW w:w="1730" w:type="dxa"/>
          </w:tcPr>
          <w:p w:rsidR="00FF2BC0" w:rsidRPr="005E3EE1" w:rsidRDefault="00FF2BC0" w:rsidP="009C7C3F">
            <w:pPr>
              <w:spacing w:line="240" w:lineRule="auto"/>
              <w:rPr>
                <w:rFonts w:asciiTheme="minorHAnsi" w:eastAsia="Cambria" w:hAnsiTheme="minorHAnsi" w:cs="Cambria"/>
              </w:rPr>
            </w:pPr>
            <w:r w:rsidRPr="005E3EE1">
              <w:rPr>
                <w:rFonts w:asciiTheme="minorHAnsi" w:eastAsia="Cambria" w:hAnsiTheme="minorHAnsi" w:cs="Cambria"/>
              </w:rPr>
              <w:t>Other Models</w:t>
            </w:r>
          </w:p>
        </w:tc>
        <w:tc>
          <w:tcPr>
            <w:tcW w:w="3504" w:type="dxa"/>
          </w:tcPr>
          <w:p w:rsidR="00FF2BC0" w:rsidRPr="005E3EE1" w:rsidRDefault="00FF2BC0" w:rsidP="009C7C3F">
            <w:pPr>
              <w:spacing w:line="240" w:lineRule="auto"/>
              <w:rPr>
                <w:rFonts w:asciiTheme="minorHAnsi" w:eastAsia="Cambria" w:hAnsiTheme="minorHAnsi" w:cs="Cambria"/>
              </w:rPr>
            </w:pPr>
            <w:r w:rsidRPr="005E3EE1">
              <w:rPr>
                <w:rFonts w:asciiTheme="minorHAnsi" w:eastAsia="Cambria" w:hAnsiTheme="minorHAnsi" w:cs="Cambria"/>
              </w:rPr>
              <w:t>What has not worked previously at your Community IPPE sites and the reasons why (if you know)?</w:t>
            </w:r>
          </w:p>
          <w:p w:rsidR="00FF2BC0" w:rsidRPr="005E3EE1" w:rsidRDefault="00FF2BC0" w:rsidP="009C7C3F">
            <w:pPr>
              <w:spacing w:line="240" w:lineRule="auto"/>
              <w:rPr>
                <w:rFonts w:asciiTheme="minorHAnsi" w:eastAsia="Cambria" w:hAnsiTheme="minorHAnsi" w:cs="Cambria"/>
              </w:rPr>
            </w:pPr>
          </w:p>
          <w:p w:rsidR="00FF2BC0" w:rsidRPr="005E3EE1" w:rsidRDefault="00FF2BC0" w:rsidP="009C7C3F">
            <w:pPr>
              <w:spacing w:line="240" w:lineRule="auto"/>
              <w:rPr>
                <w:rFonts w:asciiTheme="minorHAnsi" w:eastAsia="Cambria" w:hAnsiTheme="minorHAnsi" w:cs="Cambria"/>
              </w:rPr>
            </w:pPr>
            <w:r w:rsidRPr="005E3EE1">
              <w:rPr>
                <w:rFonts w:asciiTheme="minorHAnsi" w:eastAsia="Cambria" w:hAnsiTheme="minorHAnsi" w:cs="Cambria"/>
              </w:rPr>
              <w:t>Review the literature for examples of models that have not been successful.  What examples did you find?  What evidence do you have that they did not work?</w:t>
            </w:r>
          </w:p>
        </w:tc>
        <w:tc>
          <w:tcPr>
            <w:tcW w:w="3622" w:type="dxa"/>
          </w:tcPr>
          <w:p w:rsidR="00FF2BC0" w:rsidRPr="005E3EE1" w:rsidRDefault="00FF2BC0" w:rsidP="009C7C3F">
            <w:pPr>
              <w:spacing w:line="240" w:lineRule="auto"/>
              <w:rPr>
                <w:rFonts w:asciiTheme="minorHAnsi" w:eastAsia="Cambria" w:hAnsiTheme="minorHAnsi" w:cs="Cambria"/>
              </w:rPr>
            </w:pPr>
            <w:r w:rsidRPr="005E3EE1">
              <w:rPr>
                <w:rFonts w:asciiTheme="minorHAnsi" w:eastAsia="Cambria" w:hAnsiTheme="minorHAnsi" w:cs="Cambria"/>
              </w:rPr>
              <w:t>What has worked previously at your Community IPPE sites and the reasons why (if you know)?</w:t>
            </w:r>
          </w:p>
          <w:p w:rsidR="00FF2BC0" w:rsidRPr="005E3EE1" w:rsidRDefault="00FF2BC0" w:rsidP="009C7C3F">
            <w:pPr>
              <w:spacing w:line="240" w:lineRule="auto"/>
              <w:rPr>
                <w:rFonts w:asciiTheme="minorHAnsi" w:eastAsia="Cambria" w:hAnsiTheme="minorHAnsi" w:cs="Cambria"/>
              </w:rPr>
            </w:pPr>
          </w:p>
          <w:p w:rsidR="00FF2BC0" w:rsidRPr="005E3EE1" w:rsidRDefault="00FF2BC0" w:rsidP="009C7C3F">
            <w:pPr>
              <w:spacing w:line="240" w:lineRule="auto"/>
              <w:rPr>
                <w:rFonts w:asciiTheme="minorHAnsi" w:eastAsia="Cambria" w:hAnsiTheme="minorHAnsi" w:cs="Cambria"/>
              </w:rPr>
            </w:pPr>
            <w:r w:rsidRPr="005E3EE1">
              <w:rPr>
                <w:rFonts w:asciiTheme="minorHAnsi" w:eastAsia="Cambria" w:hAnsiTheme="minorHAnsi" w:cs="Cambria"/>
              </w:rPr>
              <w:t>Review the literature for examples of models that have been successful.  What examples did you find?  What evidence do you have that they worked?</w:t>
            </w:r>
          </w:p>
        </w:tc>
      </w:tr>
      <w:tr w:rsidR="00FF2BC0" w:rsidRPr="005E3EE1" w:rsidTr="009C7C3F">
        <w:tc>
          <w:tcPr>
            <w:tcW w:w="1730" w:type="dxa"/>
          </w:tcPr>
          <w:p w:rsidR="00FF2BC0" w:rsidRPr="005E3EE1" w:rsidRDefault="00FF2BC0" w:rsidP="009C7C3F">
            <w:pPr>
              <w:spacing w:line="240" w:lineRule="auto"/>
              <w:rPr>
                <w:rFonts w:asciiTheme="minorHAnsi" w:eastAsia="Cambria" w:hAnsiTheme="minorHAnsi" w:cs="Cambria"/>
              </w:rPr>
            </w:pPr>
            <w:r w:rsidRPr="005E3EE1">
              <w:rPr>
                <w:rFonts w:asciiTheme="minorHAnsi" w:eastAsia="Cambria" w:hAnsiTheme="minorHAnsi" w:cs="Cambria"/>
              </w:rPr>
              <w:t>Resources</w:t>
            </w:r>
          </w:p>
        </w:tc>
        <w:tc>
          <w:tcPr>
            <w:tcW w:w="3504" w:type="dxa"/>
          </w:tcPr>
          <w:p w:rsidR="00FF2BC0" w:rsidRPr="005E3EE1" w:rsidRDefault="00FF2BC0" w:rsidP="009C7C3F">
            <w:pPr>
              <w:spacing w:line="240" w:lineRule="auto"/>
              <w:rPr>
                <w:rFonts w:asciiTheme="minorHAnsi" w:eastAsia="Cambria" w:hAnsiTheme="minorHAnsi" w:cs="Cambria"/>
              </w:rPr>
            </w:pPr>
            <w:r w:rsidRPr="005E3EE1">
              <w:rPr>
                <w:rFonts w:asciiTheme="minorHAnsi" w:eastAsia="Cambria" w:hAnsiTheme="minorHAnsi" w:cs="Cambria"/>
              </w:rPr>
              <w:t>What resources are available currently, what additional resources are needed?</w:t>
            </w:r>
          </w:p>
          <w:p w:rsidR="00FF2BC0" w:rsidRPr="005E3EE1" w:rsidRDefault="00FF2BC0" w:rsidP="009C7C3F">
            <w:pPr>
              <w:spacing w:line="240" w:lineRule="auto"/>
              <w:rPr>
                <w:rFonts w:asciiTheme="minorHAnsi" w:eastAsia="Cambria" w:hAnsiTheme="minorHAnsi" w:cs="Cambria"/>
              </w:rPr>
            </w:pPr>
            <w:r w:rsidRPr="005E3EE1">
              <w:rPr>
                <w:rFonts w:asciiTheme="minorHAnsi" w:eastAsia="Cambria" w:hAnsiTheme="minorHAnsi" w:cs="Cambria"/>
              </w:rPr>
              <w:t>Are there any legal considerations or legal documents needed?</w:t>
            </w:r>
          </w:p>
        </w:tc>
        <w:tc>
          <w:tcPr>
            <w:tcW w:w="3622" w:type="dxa"/>
          </w:tcPr>
          <w:p w:rsidR="00FF2BC0" w:rsidRPr="005E3EE1" w:rsidRDefault="00FF2BC0" w:rsidP="009C7C3F">
            <w:pPr>
              <w:spacing w:line="240" w:lineRule="auto"/>
              <w:rPr>
                <w:rFonts w:asciiTheme="minorHAnsi" w:eastAsia="Cambria" w:hAnsiTheme="minorHAnsi" w:cs="Cambria"/>
              </w:rPr>
            </w:pPr>
            <w:r w:rsidRPr="005E3EE1">
              <w:rPr>
                <w:rFonts w:asciiTheme="minorHAnsi" w:eastAsia="Cambria" w:hAnsiTheme="minorHAnsi" w:cs="Cambria"/>
              </w:rPr>
              <w:t>Is there training already available?</w:t>
            </w:r>
          </w:p>
          <w:p w:rsidR="00FF2BC0" w:rsidRPr="005E3EE1" w:rsidRDefault="00FF2BC0" w:rsidP="009C7C3F">
            <w:pPr>
              <w:spacing w:line="240" w:lineRule="auto"/>
              <w:rPr>
                <w:rFonts w:asciiTheme="minorHAnsi" w:eastAsia="Cambria" w:hAnsiTheme="minorHAnsi" w:cs="Cambria"/>
              </w:rPr>
            </w:pPr>
          </w:p>
        </w:tc>
      </w:tr>
      <w:tr w:rsidR="00FF2BC0" w:rsidRPr="005E3EE1" w:rsidTr="009C7C3F">
        <w:tc>
          <w:tcPr>
            <w:tcW w:w="1730" w:type="dxa"/>
          </w:tcPr>
          <w:p w:rsidR="00FF2BC0" w:rsidRPr="005E3EE1" w:rsidRDefault="00FF2BC0" w:rsidP="009C7C3F">
            <w:pPr>
              <w:spacing w:line="240" w:lineRule="auto"/>
              <w:rPr>
                <w:rFonts w:asciiTheme="minorHAnsi" w:eastAsia="Cambria" w:hAnsiTheme="minorHAnsi" w:cs="Cambria"/>
              </w:rPr>
            </w:pPr>
            <w:r w:rsidRPr="005E3EE1">
              <w:rPr>
                <w:rFonts w:asciiTheme="minorHAnsi" w:eastAsia="Cambria" w:hAnsiTheme="minorHAnsi" w:cs="Cambria"/>
              </w:rPr>
              <w:t>Stakeholders</w:t>
            </w:r>
          </w:p>
          <w:p w:rsidR="00FF2BC0" w:rsidRPr="005E3EE1" w:rsidRDefault="00FF2BC0" w:rsidP="009C7C3F">
            <w:pPr>
              <w:spacing w:line="240" w:lineRule="auto"/>
              <w:rPr>
                <w:rFonts w:asciiTheme="minorHAnsi" w:eastAsia="Cambria" w:hAnsiTheme="minorHAnsi" w:cs="Cambria"/>
              </w:rPr>
            </w:pPr>
          </w:p>
          <w:p w:rsidR="00FF2BC0" w:rsidRPr="005E3EE1" w:rsidRDefault="00FF2BC0" w:rsidP="009C7C3F">
            <w:pPr>
              <w:spacing w:line="240" w:lineRule="auto"/>
              <w:rPr>
                <w:rFonts w:asciiTheme="minorHAnsi" w:eastAsia="Cambria" w:hAnsiTheme="minorHAnsi" w:cs="Cambria"/>
              </w:rPr>
            </w:pPr>
            <w:r w:rsidRPr="005E3EE1">
              <w:rPr>
                <w:rFonts w:asciiTheme="minorHAnsi" w:eastAsia="Cambria" w:hAnsiTheme="minorHAnsi" w:cs="Cambria"/>
              </w:rPr>
              <w:lastRenderedPageBreak/>
              <w:t>Categorize stakeholders, then define as Foe, Friend, Foreign, or Fence Sitters</w:t>
            </w:r>
          </w:p>
          <w:p w:rsidR="00FF2BC0" w:rsidRPr="005E3EE1" w:rsidRDefault="00FF2BC0" w:rsidP="009C7C3F">
            <w:pPr>
              <w:spacing w:line="240" w:lineRule="auto"/>
              <w:rPr>
                <w:rFonts w:asciiTheme="minorHAnsi" w:eastAsia="Cambria" w:hAnsiTheme="minorHAnsi" w:cs="Cambria"/>
              </w:rPr>
            </w:pPr>
          </w:p>
          <w:p w:rsidR="00FF2BC0" w:rsidRPr="005E3EE1" w:rsidRDefault="00FF2BC0" w:rsidP="009C7C3F">
            <w:pPr>
              <w:spacing w:line="240" w:lineRule="auto"/>
              <w:rPr>
                <w:rFonts w:asciiTheme="minorHAnsi" w:eastAsia="Cambria" w:hAnsiTheme="minorHAnsi" w:cs="Cambria"/>
              </w:rPr>
            </w:pPr>
            <w:r w:rsidRPr="005E3EE1">
              <w:rPr>
                <w:rFonts w:asciiTheme="minorHAnsi" w:eastAsia="Cambria" w:hAnsiTheme="minorHAnsi" w:cs="Cambria"/>
              </w:rPr>
              <w:t>See categories of stakeholders below.</w:t>
            </w:r>
          </w:p>
        </w:tc>
        <w:tc>
          <w:tcPr>
            <w:tcW w:w="3504" w:type="dxa"/>
          </w:tcPr>
          <w:p w:rsidR="00FF2BC0" w:rsidRPr="005E3EE1" w:rsidRDefault="00FF2BC0" w:rsidP="009C7C3F">
            <w:pPr>
              <w:spacing w:line="240" w:lineRule="auto"/>
              <w:rPr>
                <w:rFonts w:asciiTheme="minorHAnsi" w:eastAsia="Cambria" w:hAnsiTheme="minorHAnsi" w:cs="Cambria"/>
              </w:rPr>
            </w:pPr>
            <w:r w:rsidRPr="005E3EE1">
              <w:rPr>
                <w:rFonts w:asciiTheme="minorHAnsi" w:eastAsia="Cambria" w:hAnsiTheme="minorHAnsi" w:cs="Cambria"/>
              </w:rPr>
              <w:lastRenderedPageBreak/>
              <w:t>Foes:</w:t>
            </w:r>
          </w:p>
          <w:p w:rsidR="00FF2BC0" w:rsidRDefault="00FF2BC0" w:rsidP="009C7C3F">
            <w:pPr>
              <w:spacing w:line="240" w:lineRule="auto"/>
              <w:rPr>
                <w:rFonts w:asciiTheme="minorHAnsi" w:eastAsia="Cambria" w:hAnsiTheme="minorHAnsi" w:cs="Cambria"/>
              </w:rPr>
            </w:pPr>
            <w:r w:rsidRPr="005E3EE1">
              <w:rPr>
                <w:rFonts w:asciiTheme="minorHAnsi" w:eastAsia="Cambria" w:hAnsiTheme="minorHAnsi" w:cs="Cambria"/>
              </w:rPr>
              <w:t>Definition</w:t>
            </w:r>
          </w:p>
          <w:p w:rsidR="00FF2BC0" w:rsidRPr="00976646" w:rsidRDefault="00FF2BC0" w:rsidP="00FF2BC0">
            <w:pPr>
              <w:numPr>
                <w:ilvl w:val="0"/>
                <w:numId w:val="1"/>
              </w:numPr>
              <w:spacing w:line="240" w:lineRule="auto"/>
              <w:ind w:hanging="360"/>
              <w:contextualSpacing/>
              <w:rPr>
                <w:rFonts w:asciiTheme="minorHAnsi" w:eastAsia="Cambria" w:hAnsiTheme="minorHAnsi" w:cs="Cambria"/>
              </w:rPr>
            </w:pPr>
            <w:r w:rsidRPr="00976646">
              <w:rPr>
                <w:rFonts w:asciiTheme="minorHAnsi" w:eastAsia="Cambria" w:hAnsiTheme="minorHAnsi" w:cs="Cambria"/>
              </w:rPr>
              <w:lastRenderedPageBreak/>
              <w:t>Unlikely to ever support the change</w:t>
            </w:r>
          </w:p>
          <w:p w:rsidR="00FF2BC0" w:rsidRPr="005E3EE1" w:rsidRDefault="00FF2BC0" w:rsidP="00FF2BC0">
            <w:pPr>
              <w:numPr>
                <w:ilvl w:val="0"/>
                <w:numId w:val="1"/>
              </w:numPr>
              <w:spacing w:line="240" w:lineRule="auto"/>
              <w:ind w:hanging="360"/>
              <w:contextualSpacing/>
              <w:rPr>
                <w:rFonts w:asciiTheme="minorHAnsi" w:eastAsia="Cambria" w:hAnsiTheme="minorHAnsi" w:cs="Cambria"/>
              </w:rPr>
            </w:pPr>
            <w:r w:rsidRPr="005E3EE1">
              <w:rPr>
                <w:rFonts w:asciiTheme="minorHAnsi" w:eastAsia="Cambria" w:hAnsiTheme="minorHAnsi" w:cs="Cambria"/>
              </w:rPr>
              <w:t>Don’t attack a brick wall</w:t>
            </w:r>
          </w:p>
          <w:p w:rsidR="00FF2BC0" w:rsidRPr="005E3EE1" w:rsidRDefault="00FF2BC0" w:rsidP="00FF2BC0">
            <w:pPr>
              <w:numPr>
                <w:ilvl w:val="0"/>
                <w:numId w:val="1"/>
              </w:numPr>
              <w:spacing w:line="240" w:lineRule="auto"/>
              <w:ind w:hanging="360"/>
              <w:contextualSpacing/>
              <w:rPr>
                <w:rFonts w:asciiTheme="minorHAnsi" w:eastAsia="Cambria" w:hAnsiTheme="minorHAnsi" w:cs="Cambria"/>
              </w:rPr>
            </w:pPr>
            <w:r w:rsidRPr="005E3EE1">
              <w:rPr>
                <w:rFonts w:asciiTheme="minorHAnsi" w:eastAsia="Cambria" w:hAnsiTheme="minorHAnsi" w:cs="Cambria"/>
              </w:rPr>
              <w:t>If you have too many of these, reframe, seek more support, or reconsider the charge</w:t>
            </w:r>
          </w:p>
          <w:p w:rsidR="00FF2BC0" w:rsidRPr="005E3EE1" w:rsidRDefault="00FF2BC0" w:rsidP="00FF2BC0">
            <w:pPr>
              <w:numPr>
                <w:ilvl w:val="0"/>
                <w:numId w:val="1"/>
              </w:numPr>
              <w:spacing w:line="240" w:lineRule="auto"/>
              <w:ind w:hanging="360"/>
              <w:contextualSpacing/>
              <w:rPr>
                <w:rFonts w:asciiTheme="minorHAnsi" w:eastAsia="Cambria" w:hAnsiTheme="minorHAnsi" w:cs="Cambria"/>
              </w:rPr>
            </w:pPr>
            <w:r w:rsidRPr="00976646">
              <w:rPr>
                <w:rFonts w:asciiTheme="minorHAnsi" w:eastAsia="Cambria" w:hAnsiTheme="minorHAnsi" w:cs="Cambria"/>
              </w:rPr>
              <w:t>Who are your foes?  What reservations and risks are they likely to see?  How can you counter or deal with these risks?</w:t>
            </w:r>
          </w:p>
          <w:p w:rsidR="00FF2BC0" w:rsidRPr="005E3EE1" w:rsidRDefault="00FF2BC0" w:rsidP="009C7C3F">
            <w:pPr>
              <w:spacing w:line="240" w:lineRule="auto"/>
              <w:rPr>
                <w:rFonts w:asciiTheme="minorHAnsi" w:eastAsia="Cambria" w:hAnsiTheme="minorHAnsi" w:cs="Cambria"/>
              </w:rPr>
            </w:pPr>
            <w:r w:rsidRPr="005E3EE1">
              <w:rPr>
                <w:rFonts w:asciiTheme="minorHAnsi" w:eastAsia="Cambria" w:hAnsiTheme="minorHAnsi" w:cs="Cambria"/>
              </w:rPr>
              <w:t>Foreign:</w:t>
            </w:r>
          </w:p>
          <w:p w:rsidR="00FF2BC0" w:rsidRPr="005E3EE1" w:rsidRDefault="00FF2BC0" w:rsidP="009C7C3F">
            <w:pPr>
              <w:spacing w:line="240" w:lineRule="auto"/>
              <w:rPr>
                <w:rFonts w:asciiTheme="minorHAnsi" w:eastAsia="Cambria" w:hAnsiTheme="minorHAnsi" w:cs="Cambria"/>
              </w:rPr>
            </w:pPr>
            <w:r w:rsidRPr="005E3EE1">
              <w:rPr>
                <w:rFonts w:asciiTheme="minorHAnsi" w:eastAsia="Cambria" w:hAnsiTheme="minorHAnsi" w:cs="Cambria"/>
              </w:rPr>
              <w:t>Definition</w:t>
            </w:r>
          </w:p>
          <w:p w:rsidR="00FF2BC0" w:rsidRPr="005E3EE1" w:rsidRDefault="00FF2BC0" w:rsidP="00FF2BC0">
            <w:pPr>
              <w:numPr>
                <w:ilvl w:val="0"/>
                <w:numId w:val="1"/>
              </w:numPr>
              <w:spacing w:line="240" w:lineRule="auto"/>
              <w:ind w:hanging="360"/>
              <w:contextualSpacing/>
              <w:rPr>
                <w:rFonts w:asciiTheme="minorHAnsi" w:eastAsia="Cambria" w:hAnsiTheme="minorHAnsi" w:cs="Cambria"/>
              </w:rPr>
            </w:pPr>
            <w:r w:rsidRPr="005E3EE1">
              <w:rPr>
                <w:rFonts w:asciiTheme="minorHAnsi" w:eastAsia="Cambria" w:hAnsiTheme="minorHAnsi" w:cs="Cambria"/>
              </w:rPr>
              <w:t>Don’t know where they stand</w:t>
            </w:r>
          </w:p>
          <w:p w:rsidR="00FF2BC0" w:rsidRPr="005E3EE1" w:rsidRDefault="00FF2BC0" w:rsidP="00FF2BC0">
            <w:pPr>
              <w:numPr>
                <w:ilvl w:val="0"/>
                <w:numId w:val="1"/>
              </w:numPr>
              <w:spacing w:line="240" w:lineRule="auto"/>
              <w:ind w:hanging="360"/>
              <w:contextualSpacing/>
              <w:rPr>
                <w:rFonts w:asciiTheme="minorHAnsi" w:eastAsia="Cambria" w:hAnsiTheme="minorHAnsi" w:cs="Cambria"/>
              </w:rPr>
            </w:pPr>
            <w:r w:rsidRPr="005E3EE1">
              <w:rPr>
                <w:rFonts w:asciiTheme="minorHAnsi" w:eastAsia="Cambria" w:hAnsiTheme="minorHAnsi" w:cs="Cambria"/>
              </w:rPr>
              <w:t>Ignorance is bliss, but dangerous</w:t>
            </w:r>
          </w:p>
          <w:p w:rsidR="00FF2BC0" w:rsidRPr="005E3EE1" w:rsidRDefault="00FF2BC0" w:rsidP="00FF2BC0">
            <w:pPr>
              <w:numPr>
                <w:ilvl w:val="0"/>
                <w:numId w:val="1"/>
              </w:numPr>
              <w:spacing w:line="240" w:lineRule="auto"/>
              <w:ind w:hanging="360"/>
              <w:contextualSpacing/>
              <w:rPr>
                <w:rFonts w:asciiTheme="minorHAnsi" w:eastAsia="Cambria" w:hAnsiTheme="minorHAnsi" w:cs="Cambria"/>
              </w:rPr>
            </w:pPr>
            <w:r w:rsidRPr="005E3EE1">
              <w:rPr>
                <w:rFonts w:asciiTheme="minorHAnsi" w:eastAsia="Cambria" w:hAnsiTheme="minorHAnsi" w:cs="Cambria"/>
              </w:rPr>
              <w:t>Who is in the foreign group?  How will you determine where they stand?</w:t>
            </w:r>
          </w:p>
        </w:tc>
        <w:tc>
          <w:tcPr>
            <w:tcW w:w="3622" w:type="dxa"/>
          </w:tcPr>
          <w:p w:rsidR="00FF2BC0" w:rsidRPr="005E3EE1" w:rsidRDefault="00FF2BC0" w:rsidP="009C7C3F">
            <w:pPr>
              <w:spacing w:line="240" w:lineRule="auto"/>
              <w:rPr>
                <w:rFonts w:asciiTheme="minorHAnsi" w:eastAsia="Cambria" w:hAnsiTheme="minorHAnsi" w:cs="Cambria"/>
              </w:rPr>
            </w:pPr>
            <w:r w:rsidRPr="005E3EE1">
              <w:rPr>
                <w:rFonts w:asciiTheme="minorHAnsi" w:eastAsia="Cambria" w:hAnsiTheme="minorHAnsi" w:cs="Cambria"/>
              </w:rPr>
              <w:lastRenderedPageBreak/>
              <w:t>Friends</w:t>
            </w:r>
          </w:p>
          <w:p w:rsidR="00FF2BC0" w:rsidRPr="005E3EE1" w:rsidRDefault="00FF2BC0" w:rsidP="009C7C3F">
            <w:pPr>
              <w:spacing w:line="240" w:lineRule="auto"/>
              <w:rPr>
                <w:rFonts w:asciiTheme="minorHAnsi" w:eastAsia="Cambria" w:hAnsiTheme="minorHAnsi" w:cs="Cambria"/>
              </w:rPr>
            </w:pPr>
            <w:r w:rsidRPr="005E3EE1">
              <w:rPr>
                <w:rFonts w:asciiTheme="minorHAnsi" w:eastAsia="Cambria" w:hAnsiTheme="minorHAnsi" w:cs="Cambria"/>
              </w:rPr>
              <w:t>Definition:</w:t>
            </w:r>
          </w:p>
          <w:p w:rsidR="00FF2BC0" w:rsidRPr="005E3EE1" w:rsidRDefault="00FF2BC0" w:rsidP="00FF2BC0">
            <w:pPr>
              <w:numPr>
                <w:ilvl w:val="0"/>
                <w:numId w:val="1"/>
              </w:numPr>
              <w:spacing w:line="240" w:lineRule="auto"/>
              <w:ind w:hanging="360"/>
              <w:contextualSpacing/>
              <w:rPr>
                <w:rFonts w:asciiTheme="minorHAnsi" w:eastAsia="Cambria" w:hAnsiTheme="minorHAnsi" w:cs="Cambria"/>
              </w:rPr>
            </w:pPr>
            <w:r w:rsidRPr="005E3EE1">
              <w:rPr>
                <w:rFonts w:asciiTheme="minorHAnsi" w:eastAsia="Cambria" w:hAnsiTheme="minorHAnsi" w:cs="Cambria"/>
              </w:rPr>
              <w:t>Already support the change</w:t>
            </w:r>
          </w:p>
          <w:p w:rsidR="00FF2BC0" w:rsidRPr="005E3EE1" w:rsidRDefault="00FF2BC0" w:rsidP="00FF2BC0">
            <w:pPr>
              <w:numPr>
                <w:ilvl w:val="0"/>
                <w:numId w:val="1"/>
              </w:numPr>
              <w:spacing w:line="240" w:lineRule="auto"/>
              <w:ind w:hanging="360"/>
              <w:contextualSpacing/>
              <w:rPr>
                <w:rFonts w:asciiTheme="minorHAnsi" w:eastAsia="Cambria" w:hAnsiTheme="minorHAnsi" w:cs="Cambria"/>
              </w:rPr>
            </w:pPr>
            <w:r w:rsidRPr="005E3EE1">
              <w:rPr>
                <w:rFonts w:asciiTheme="minorHAnsi" w:eastAsia="Cambria" w:hAnsiTheme="minorHAnsi" w:cs="Cambria"/>
              </w:rPr>
              <w:lastRenderedPageBreak/>
              <w:t>Tendency to spend too much time with them, but they can’t be ignored</w:t>
            </w:r>
          </w:p>
          <w:p w:rsidR="00FF2BC0" w:rsidRPr="005E3EE1" w:rsidRDefault="00FF2BC0" w:rsidP="00FF2BC0">
            <w:pPr>
              <w:numPr>
                <w:ilvl w:val="0"/>
                <w:numId w:val="1"/>
              </w:numPr>
              <w:spacing w:line="240" w:lineRule="auto"/>
              <w:ind w:hanging="360"/>
              <w:contextualSpacing/>
              <w:rPr>
                <w:rFonts w:asciiTheme="minorHAnsi" w:eastAsia="Cambria" w:hAnsiTheme="minorHAnsi" w:cs="Cambria"/>
              </w:rPr>
            </w:pPr>
            <w:r w:rsidRPr="005E3EE1">
              <w:rPr>
                <w:rFonts w:asciiTheme="minorHAnsi" w:eastAsia="Cambria" w:hAnsiTheme="minorHAnsi" w:cs="Cambria"/>
              </w:rPr>
              <w:t>Who are your friends?  Any funding partners?</w:t>
            </w:r>
          </w:p>
          <w:p w:rsidR="00FF2BC0" w:rsidRPr="005E3EE1" w:rsidRDefault="00FF2BC0" w:rsidP="009C7C3F">
            <w:pPr>
              <w:spacing w:line="240" w:lineRule="auto"/>
              <w:rPr>
                <w:rFonts w:asciiTheme="minorHAnsi" w:eastAsia="Cambria" w:hAnsiTheme="minorHAnsi" w:cs="Cambria"/>
              </w:rPr>
            </w:pPr>
            <w:r w:rsidRPr="005E3EE1">
              <w:rPr>
                <w:rFonts w:asciiTheme="minorHAnsi" w:eastAsia="Cambria" w:hAnsiTheme="minorHAnsi" w:cs="Cambria"/>
              </w:rPr>
              <w:t>Fence Sitters</w:t>
            </w:r>
          </w:p>
          <w:p w:rsidR="00FF2BC0" w:rsidRPr="005E3EE1" w:rsidRDefault="00FF2BC0" w:rsidP="009C7C3F">
            <w:pPr>
              <w:spacing w:line="240" w:lineRule="auto"/>
              <w:rPr>
                <w:rFonts w:asciiTheme="minorHAnsi" w:eastAsia="Cambria" w:hAnsiTheme="minorHAnsi" w:cs="Cambria"/>
              </w:rPr>
            </w:pPr>
            <w:r w:rsidRPr="005E3EE1">
              <w:rPr>
                <w:rFonts w:asciiTheme="minorHAnsi" w:eastAsia="Cambria" w:hAnsiTheme="minorHAnsi" w:cs="Cambria"/>
              </w:rPr>
              <w:t>Definition</w:t>
            </w:r>
          </w:p>
          <w:p w:rsidR="00FF2BC0" w:rsidRPr="005E3EE1" w:rsidRDefault="00FF2BC0" w:rsidP="00FF2BC0">
            <w:pPr>
              <w:numPr>
                <w:ilvl w:val="0"/>
                <w:numId w:val="1"/>
              </w:numPr>
              <w:spacing w:line="240" w:lineRule="auto"/>
              <w:ind w:hanging="360"/>
              <w:contextualSpacing/>
              <w:rPr>
                <w:rFonts w:asciiTheme="minorHAnsi" w:eastAsia="Cambria" w:hAnsiTheme="minorHAnsi" w:cs="Cambria"/>
              </w:rPr>
            </w:pPr>
            <w:r w:rsidRPr="005E3EE1">
              <w:rPr>
                <w:rFonts w:asciiTheme="minorHAnsi" w:eastAsia="Cambria" w:hAnsiTheme="minorHAnsi" w:cs="Cambria"/>
              </w:rPr>
              <w:t>Could support the change, or not, depending on how you deal with them</w:t>
            </w:r>
          </w:p>
          <w:p w:rsidR="00FF2BC0" w:rsidRDefault="00FF2BC0" w:rsidP="00FF2BC0">
            <w:pPr>
              <w:numPr>
                <w:ilvl w:val="0"/>
                <w:numId w:val="1"/>
              </w:numPr>
              <w:spacing w:line="240" w:lineRule="auto"/>
              <w:ind w:hanging="360"/>
              <w:contextualSpacing/>
              <w:rPr>
                <w:rFonts w:asciiTheme="minorHAnsi" w:eastAsia="Cambria" w:hAnsiTheme="minorHAnsi" w:cs="Cambria"/>
              </w:rPr>
            </w:pPr>
            <w:r w:rsidRPr="005E3EE1">
              <w:rPr>
                <w:rFonts w:asciiTheme="minorHAnsi" w:eastAsia="Cambria" w:hAnsiTheme="minorHAnsi" w:cs="Cambria"/>
              </w:rPr>
              <w:t>Most important group to sell your ideas</w:t>
            </w:r>
          </w:p>
          <w:p w:rsidR="00FF2BC0" w:rsidRPr="005E3EE1" w:rsidRDefault="00FF2BC0" w:rsidP="00FF2BC0">
            <w:pPr>
              <w:numPr>
                <w:ilvl w:val="0"/>
                <w:numId w:val="1"/>
              </w:numPr>
              <w:spacing w:line="240" w:lineRule="auto"/>
              <w:ind w:hanging="360"/>
              <w:contextualSpacing/>
              <w:rPr>
                <w:rFonts w:asciiTheme="minorHAnsi" w:eastAsia="Cambria" w:hAnsiTheme="minorHAnsi" w:cs="Cambria"/>
              </w:rPr>
            </w:pPr>
            <w:r w:rsidRPr="005E3EE1">
              <w:rPr>
                <w:rFonts w:asciiTheme="minorHAnsi" w:eastAsia="Cambria" w:hAnsiTheme="minorHAnsi" w:cs="Cambria"/>
              </w:rPr>
              <w:t>Who are your fence sitters?  How do you ensure they stay on board and preferably move to assist the change?</w:t>
            </w:r>
          </w:p>
          <w:p w:rsidR="00FF2BC0" w:rsidRPr="005E3EE1" w:rsidRDefault="00FF2BC0" w:rsidP="009C7C3F">
            <w:pPr>
              <w:spacing w:line="240" w:lineRule="auto"/>
              <w:rPr>
                <w:rFonts w:asciiTheme="minorHAnsi" w:eastAsia="Cambria" w:hAnsiTheme="minorHAnsi" w:cs="Cambria"/>
              </w:rPr>
            </w:pPr>
          </w:p>
          <w:p w:rsidR="00FF2BC0" w:rsidRPr="005E3EE1" w:rsidRDefault="00FF2BC0" w:rsidP="009C7C3F">
            <w:pPr>
              <w:spacing w:line="240" w:lineRule="auto"/>
              <w:rPr>
                <w:rFonts w:asciiTheme="minorHAnsi" w:eastAsia="Cambria" w:hAnsiTheme="minorHAnsi" w:cs="Cambria"/>
              </w:rPr>
            </w:pPr>
          </w:p>
          <w:p w:rsidR="00FF2BC0" w:rsidRPr="005E3EE1" w:rsidRDefault="00FF2BC0" w:rsidP="009C7C3F">
            <w:pPr>
              <w:spacing w:line="240" w:lineRule="auto"/>
              <w:rPr>
                <w:rFonts w:asciiTheme="minorHAnsi" w:eastAsia="Cambria" w:hAnsiTheme="minorHAnsi" w:cs="Cambria"/>
              </w:rPr>
            </w:pPr>
          </w:p>
        </w:tc>
      </w:tr>
      <w:tr w:rsidR="00FF2BC0" w:rsidRPr="005E3EE1" w:rsidTr="009C7C3F">
        <w:tc>
          <w:tcPr>
            <w:tcW w:w="1730" w:type="dxa"/>
          </w:tcPr>
          <w:p w:rsidR="00FF2BC0" w:rsidRPr="005E3EE1" w:rsidRDefault="00FF2BC0" w:rsidP="009C7C3F">
            <w:pPr>
              <w:spacing w:line="240" w:lineRule="auto"/>
              <w:rPr>
                <w:rFonts w:asciiTheme="minorHAnsi" w:eastAsia="Cambria" w:hAnsiTheme="minorHAnsi" w:cs="Cambria"/>
              </w:rPr>
            </w:pPr>
            <w:r w:rsidRPr="005E3EE1">
              <w:rPr>
                <w:rFonts w:asciiTheme="minorHAnsi" w:eastAsia="Cambria" w:hAnsiTheme="minorHAnsi" w:cs="Cambria"/>
              </w:rPr>
              <w:lastRenderedPageBreak/>
              <w:t>Organizational Culture</w:t>
            </w:r>
          </w:p>
        </w:tc>
        <w:tc>
          <w:tcPr>
            <w:tcW w:w="3504" w:type="dxa"/>
          </w:tcPr>
          <w:p w:rsidR="00FF2BC0" w:rsidRPr="005E3EE1" w:rsidRDefault="00FF2BC0" w:rsidP="009C7C3F">
            <w:pPr>
              <w:spacing w:line="240" w:lineRule="auto"/>
              <w:rPr>
                <w:rFonts w:asciiTheme="minorHAnsi" w:eastAsia="Cambria" w:hAnsiTheme="minorHAnsi" w:cs="Cambria"/>
              </w:rPr>
            </w:pPr>
            <w:r w:rsidRPr="005E3EE1">
              <w:rPr>
                <w:rFonts w:asciiTheme="minorHAnsi" w:eastAsia="Cambria" w:hAnsiTheme="minorHAnsi" w:cs="Cambria"/>
              </w:rPr>
              <w:t>What about the organizational culture of community pharmacy practice (in your group’s experience) would be a barrier to implementing your new/enhanced clinical service?</w:t>
            </w:r>
          </w:p>
          <w:p w:rsidR="00FF2BC0" w:rsidRPr="005E3EE1" w:rsidRDefault="00FF2BC0" w:rsidP="009C7C3F">
            <w:pPr>
              <w:spacing w:line="240" w:lineRule="auto"/>
              <w:rPr>
                <w:rFonts w:asciiTheme="minorHAnsi" w:eastAsia="Cambria" w:hAnsiTheme="minorHAnsi" w:cs="Cambria"/>
              </w:rPr>
            </w:pPr>
          </w:p>
        </w:tc>
        <w:tc>
          <w:tcPr>
            <w:tcW w:w="3622" w:type="dxa"/>
          </w:tcPr>
          <w:p w:rsidR="00FF2BC0" w:rsidRPr="005E3EE1" w:rsidRDefault="00FF2BC0" w:rsidP="009C7C3F">
            <w:pPr>
              <w:spacing w:line="240" w:lineRule="auto"/>
              <w:rPr>
                <w:rFonts w:asciiTheme="minorHAnsi" w:eastAsia="Cambria" w:hAnsiTheme="minorHAnsi" w:cs="Cambria"/>
              </w:rPr>
            </w:pPr>
            <w:r w:rsidRPr="005E3EE1">
              <w:rPr>
                <w:rFonts w:asciiTheme="minorHAnsi" w:eastAsia="Cambria" w:hAnsiTheme="minorHAnsi" w:cs="Cambria"/>
              </w:rPr>
              <w:t>What about the organizational culture of community pharmacy practice (in your group’s experience) support your clinical service?</w:t>
            </w:r>
          </w:p>
          <w:p w:rsidR="00FF2BC0" w:rsidRPr="005E3EE1" w:rsidRDefault="00FF2BC0" w:rsidP="009C7C3F">
            <w:pPr>
              <w:spacing w:line="240" w:lineRule="auto"/>
              <w:rPr>
                <w:rFonts w:asciiTheme="minorHAnsi" w:eastAsia="Cambria" w:hAnsiTheme="minorHAnsi" w:cs="Cambria"/>
              </w:rPr>
            </w:pPr>
          </w:p>
          <w:p w:rsidR="00FF2BC0" w:rsidRPr="005E3EE1" w:rsidRDefault="00FF2BC0" w:rsidP="009C7C3F">
            <w:pPr>
              <w:spacing w:line="240" w:lineRule="auto"/>
              <w:rPr>
                <w:rFonts w:asciiTheme="minorHAnsi" w:eastAsia="Cambria" w:hAnsiTheme="minorHAnsi" w:cs="Cambria"/>
              </w:rPr>
            </w:pPr>
            <w:r w:rsidRPr="005E3EE1">
              <w:rPr>
                <w:rFonts w:asciiTheme="minorHAnsi" w:eastAsia="Cambria" w:hAnsiTheme="minorHAnsi" w:cs="Cambria"/>
              </w:rPr>
              <w:t>For those cultural barriers, is there anything you could do to address and/or overcome those barriers?</w:t>
            </w:r>
          </w:p>
        </w:tc>
      </w:tr>
    </w:tbl>
    <w:p w:rsidR="00FF2BC0" w:rsidRPr="005E3EE1" w:rsidRDefault="00FF2BC0" w:rsidP="00FF2BC0">
      <w:pPr>
        <w:spacing w:line="240" w:lineRule="auto"/>
        <w:rPr>
          <w:rFonts w:asciiTheme="minorHAnsi" w:eastAsia="Cambria" w:hAnsiTheme="minorHAnsi" w:cs="Cambria"/>
        </w:rPr>
      </w:pPr>
    </w:p>
    <w:p w:rsidR="00FF2BC0" w:rsidRPr="005E3EE1" w:rsidRDefault="00FF2BC0" w:rsidP="00FF2BC0">
      <w:pPr>
        <w:spacing w:line="240" w:lineRule="auto"/>
        <w:rPr>
          <w:rFonts w:asciiTheme="minorHAnsi" w:eastAsia="Times New Roman" w:hAnsiTheme="minorHAnsi" w:cs="Times New Roman"/>
        </w:rPr>
      </w:pPr>
      <w:r w:rsidRPr="005E3EE1">
        <w:rPr>
          <w:rFonts w:asciiTheme="minorHAnsi" w:eastAsia="Times New Roman" w:hAnsiTheme="minorHAnsi" w:cs="Times New Roman"/>
        </w:rPr>
        <w:t>The five stakeholder categories include:</w:t>
      </w:r>
    </w:p>
    <w:p w:rsidR="00FF2BC0" w:rsidRPr="005E3EE1" w:rsidRDefault="00FF2BC0" w:rsidP="00FF2BC0">
      <w:pPr>
        <w:spacing w:before="2" w:after="2" w:line="240" w:lineRule="auto"/>
        <w:rPr>
          <w:rFonts w:asciiTheme="minorHAnsi" w:eastAsia="Cambria" w:hAnsiTheme="minorHAnsi" w:cs="Cambria"/>
        </w:rPr>
      </w:pPr>
    </w:p>
    <w:p w:rsidR="00FF2BC0" w:rsidRPr="005E3EE1" w:rsidRDefault="00FF2BC0" w:rsidP="00FF2BC0">
      <w:pPr>
        <w:spacing w:before="2" w:after="2" w:line="240" w:lineRule="auto"/>
        <w:rPr>
          <w:rFonts w:asciiTheme="minorHAnsi" w:eastAsia="Cambria" w:hAnsiTheme="minorHAnsi" w:cs="Cambria"/>
        </w:rPr>
      </w:pPr>
      <w:r w:rsidRPr="005E3EE1">
        <w:rPr>
          <w:rFonts w:asciiTheme="minorHAnsi" w:eastAsia="Times New Roman" w:hAnsiTheme="minorHAnsi" w:cs="Times New Roman"/>
          <w:b/>
          <w:color w:val="000066"/>
        </w:rPr>
        <w:t>Contact or working stakeholders</w:t>
      </w:r>
      <w:r w:rsidRPr="005E3EE1">
        <w:rPr>
          <w:rFonts w:asciiTheme="minorHAnsi" w:eastAsia="Times New Roman" w:hAnsiTheme="minorHAnsi" w:cs="Times New Roman"/>
        </w:rPr>
        <w:t xml:space="preserve"> are those individuals that represent sponsor stakeholders and who typically work together on a task force or team. This group is typically project focused, busy people whose focus is </w:t>
      </w:r>
      <w:r w:rsidRPr="005E3EE1">
        <w:rPr>
          <w:rFonts w:asciiTheme="minorHAnsi" w:eastAsia="Times New Roman" w:hAnsiTheme="minorHAnsi" w:cs="Times New Roman"/>
          <w:i/>
        </w:rPr>
        <w:t>"how can we successfully complete this project on time and on budget, and gain support for implementation</w:t>
      </w:r>
      <w:r w:rsidRPr="005E3EE1">
        <w:rPr>
          <w:rFonts w:asciiTheme="minorHAnsi" w:eastAsia="Times New Roman" w:hAnsiTheme="minorHAnsi" w:cs="Times New Roman"/>
        </w:rPr>
        <w:t>."</w:t>
      </w:r>
    </w:p>
    <w:p w:rsidR="00FF2BC0" w:rsidRPr="005E3EE1" w:rsidRDefault="00FF2BC0" w:rsidP="00FF2BC0">
      <w:pPr>
        <w:spacing w:before="2" w:after="2" w:line="240" w:lineRule="auto"/>
        <w:rPr>
          <w:rFonts w:asciiTheme="minorHAnsi" w:eastAsia="Cambria" w:hAnsiTheme="minorHAnsi" w:cs="Cambria"/>
        </w:rPr>
      </w:pPr>
    </w:p>
    <w:p w:rsidR="00FF2BC0" w:rsidRPr="005E3EE1" w:rsidRDefault="00FF2BC0" w:rsidP="00FF2BC0">
      <w:pPr>
        <w:spacing w:before="2" w:after="2" w:line="240" w:lineRule="auto"/>
        <w:rPr>
          <w:rFonts w:asciiTheme="minorHAnsi" w:eastAsia="Cambria" w:hAnsiTheme="minorHAnsi" w:cs="Cambria"/>
        </w:rPr>
      </w:pPr>
      <w:r w:rsidRPr="005E3EE1">
        <w:rPr>
          <w:rFonts w:asciiTheme="minorHAnsi" w:eastAsia="Times New Roman" w:hAnsiTheme="minorHAnsi" w:cs="Times New Roman"/>
          <w:b/>
          <w:color w:val="000066"/>
        </w:rPr>
        <w:t>Sponsors, funders or decision shareholders</w:t>
      </w:r>
      <w:r w:rsidRPr="005E3EE1">
        <w:rPr>
          <w:rFonts w:asciiTheme="minorHAnsi" w:eastAsia="Times New Roman" w:hAnsiTheme="minorHAnsi" w:cs="Times New Roman"/>
          <w:b/>
        </w:rPr>
        <w:t xml:space="preserve"> </w:t>
      </w:r>
      <w:r w:rsidRPr="005E3EE1">
        <w:rPr>
          <w:rFonts w:asciiTheme="minorHAnsi" w:eastAsia="Times New Roman" w:hAnsiTheme="minorHAnsi" w:cs="Times New Roman"/>
        </w:rPr>
        <w:t xml:space="preserve">have the authority to approve a project, and their primary focus is </w:t>
      </w:r>
      <w:r w:rsidRPr="005E3EE1">
        <w:rPr>
          <w:rFonts w:asciiTheme="minorHAnsi" w:eastAsia="Times New Roman" w:hAnsiTheme="minorHAnsi" w:cs="Times New Roman"/>
          <w:i/>
        </w:rPr>
        <w:t>whether the proposal is organizationally and financially sound</w:t>
      </w:r>
      <w:r w:rsidRPr="005E3EE1">
        <w:rPr>
          <w:rFonts w:asciiTheme="minorHAnsi" w:eastAsia="Times New Roman" w:hAnsiTheme="minorHAnsi" w:cs="Times New Roman"/>
        </w:rPr>
        <w:t>, and the overall impact on the organization. While their approval is essential, it may not be sufficient for successful approval and implementation.</w:t>
      </w:r>
    </w:p>
    <w:p w:rsidR="00FF2BC0" w:rsidRPr="005E3EE1" w:rsidRDefault="00FF2BC0" w:rsidP="00FF2BC0">
      <w:pPr>
        <w:spacing w:before="2" w:after="2" w:line="240" w:lineRule="auto"/>
        <w:rPr>
          <w:rFonts w:asciiTheme="minorHAnsi" w:eastAsia="Cambria" w:hAnsiTheme="minorHAnsi" w:cs="Cambria"/>
        </w:rPr>
      </w:pPr>
    </w:p>
    <w:p w:rsidR="00FF2BC0" w:rsidRPr="005E3EE1" w:rsidRDefault="00FF2BC0" w:rsidP="00FF2BC0">
      <w:pPr>
        <w:spacing w:before="2" w:after="2" w:line="240" w:lineRule="auto"/>
        <w:rPr>
          <w:rFonts w:asciiTheme="minorHAnsi" w:eastAsia="Cambria" w:hAnsiTheme="minorHAnsi" w:cs="Cambria"/>
        </w:rPr>
      </w:pPr>
      <w:r w:rsidRPr="005E3EE1">
        <w:rPr>
          <w:rFonts w:asciiTheme="minorHAnsi" w:eastAsia="Times New Roman" w:hAnsiTheme="minorHAnsi" w:cs="Times New Roman"/>
          <w:b/>
          <w:color w:val="000066"/>
        </w:rPr>
        <w:t>End user stakeholders</w:t>
      </w:r>
      <w:r w:rsidRPr="005E3EE1">
        <w:rPr>
          <w:rFonts w:asciiTheme="minorHAnsi" w:eastAsia="Times New Roman" w:hAnsiTheme="minorHAnsi" w:cs="Times New Roman"/>
        </w:rPr>
        <w:t xml:space="preserve"> are those who will actually implement the changes and make them part of the work flow. Their basic concern is </w:t>
      </w:r>
      <w:r w:rsidRPr="005E3EE1">
        <w:rPr>
          <w:rFonts w:asciiTheme="minorHAnsi" w:eastAsia="Times New Roman" w:hAnsiTheme="minorHAnsi" w:cs="Times New Roman"/>
          <w:i/>
        </w:rPr>
        <w:t>"will this actually work in my situation or practice and will it make my job easier or harder?"</w:t>
      </w:r>
      <w:r w:rsidRPr="005E3EE1">
        <w:rPr>
          <w:rFonts w:asciiTheme="minorHAnsi" w:eastAsia="Times New Roman" w:hAnsiTheme="minorHAnsi" w:cs="Times New Roman"/>
        </w:rPr>
        <w:t xml:space="preserve"> Their issues are very pragmatic and focused on the actual work and the impact of the change.</w:t>
      </w:r>
    </w:p>
    <w:p w:rsidR="00FF2BC0" w:rsidRPr="005E3EE1" w:rsidRDefault="00FF2BC0" w:rsidP="00FF2BC0">
      <w:pPr>
        <w:spacing w:before="2" w:after="2" w:line="240" w:lineRule="auto"/>
        <w:rPr>
          <w:rFonts w:asciiTheme="minorHAnsi" w:eastAsia="Cambria" w:hAnsiTheme="minorHAnsi" w:cs="Cambria"/>
        </w:rPr>
      </w:pPr>
    </w:p>
    <w:p w:rsidR="00FF2BC0" w:rsidRPr="005E3EE1" w:rsidRDefault="00FF2BC0" w:rsidP="00FF2BC0">
      <w:pPr>
        <w:spacing w:before="2" w:after="2" w:line="240" w:lineRule="auto"/>
        <w:rPr>
          <w:rFonts w:asciiTheme="minorHAnsi" w:eastAsia="Cambria" w:hAnsiTheme="minorHAnsi" w:cs="Cambria"/>
        </w:rPr>
      </w:pPr>
      <w:r w:rsidRPr="005E3EE1">
        <w:rPr>
          <w:rFonts w:asciiTheme="minorHAnsi" w:eastAsia="Times New Roman" w:hAnsiTheme="minorHAnsi" w:cs="Times New Roman"/>
          <w:b/>
          <w:color w:val="000066"/>
        </w:rPr>
        <w:lastRenderedPageBreak/>
        <w:t>Indirect stakeholders</w:t>
      </w:r>
      <w:r w:rsidRPr="005E3EE1">
        <w:rPr>
          <w:rFonts w:asciiTheme="minorHAnsi" w:eastAsia="Times New Roman" w:hAnsiTheme="minorHAnsi" w:cs="Times New Roman"/>
        </w:rPr>
        <w:t xml:space="preserve"> aren't always obvious, since they are not the decision makers or funding sources, but they can say "NO" and hold up your project. Their focus is on the question: </w:t>
      </w:r>
      <w:r w:rsidRPr="005E3EE1">
        <w:rPr>
          <w:rFonts w:asciiTheme="minorHAnsi" w:eastAsia="Times New Roman" w:hAnsiTheme="minorHAnsi" w:cs="Times New Roman"/>
          <w:i/>
        </w:rPr>
        <w:t>"does this proposal meet the standards and policies we control?"</w:t>
      </w:r>
      <w:r w:rsidRPr="005E3EE1">
        <w:rPr>
          <w:rFonts w:asciiTheme="minorHAnsi" w:eastAsia="Times New Roman" w:hAnsiTheme="minorHAnsi" w:cs="Times New Roman"/>
        </w:rPr>
        <w:t xml:space="preserve"> Typically, these groups include legal, human resources, purchasing, compliance, safety, information technology, etc. Build coalitions with these groups to understand their issues and perspectives and to do some advance influence and persuasion work.</w:t>
      </w:r>
    </w:p>
    <w:p w:rsidR="00FF2BC0" w:rsidRPr="005E3EE1" w:rsidRDefault="00FF2BC0" w:rsidP="00FF2BC0">
      <w:pPr>
        <w:spacing w:before="2" w:after="2" w:line="240" w:lineRule="auto"/>
        <w:rPr>
          <w:rFonts w:asciiTheme="minorHAnsi" w:eastAsia="Cambria" w:hAnsiTheme="minorHAnsi" w:cs="Cambria"/>
        </w:rPr>
      </w:pPr>
    </w:p>
    <w:p w:rsidR="00FF2BC0" w:rsidRPr="005E3EE1" w:rsidRDefault="00FF2BC0" w:rsidP="00FF2BC0">
      <w:pPr>
        <w:spacing w:before="2" w:after="2" w:line="240" w:lineRule="auto"/>
        <w:rPr>
          <w:rFonts w:asciiTheme="minorHAnsi" w:eastAsia="Cambria" w:hAnsiTheme="minorHAnsi" w:cs="Cambria"/>
        </w:rPr>
      </w:pPr>
      <w:r w:rsidRPr="005E3EE1">
        <w:rPr>
          <w:rFonts w:asciiTheme="minorHAnsi" w:eastAsia="Times New Roman" w:hAnsiTheme="minorHAnsi" w:cs="Times New Roman"/>
          <w:b/>
          <w:color w:val="000066"/>
        </w:rPr>
        <w:t>Coach stakeholders</w:t>
      </w:r>
      <w:r w:rsidRPr="005E3EE1">
        <w:rPr>
          <w:rFonts w:asciiTheme="minorHAnsi" w:eastAsia="Times New Roman" w:hAnsiTheme="minorHAnsi" w:cs="Times New Roman"/>
        </w:rPr>
        <w:t xml:space="preserve"> help you to understand and influence the informal stakeholder system. They can be in any level of the organization, and their assistance is crucial to getting your change proposal approved and implemented. Their basic question is </w:t>
      </w:r>
      <w:r w:rsidRPr="005E3EE1">
        <w:rPr>
          <w:rFonts w:asciiTheme="minorHAnsi" w:eastAsia="Times New Roman" w:hAnsiTheme="minorHAnsi" w:cs="Times New Roman"/>
          <w:i/>
        </w:rPr>
        <w:t>"how can we get the job done"</w:t>
      </w:r>
      <w:r w:rsidRPr="005E3EE1">
        <w:rPr>
          <w:rFonts w:asciiTheme="minorHAnsi" w:eastAsia="Times New Roman" w:hAnsiTheme="minorHAnsi" w:cs="Times New Roman"/>
        </w:rPr>
        <w:t xml:space="preserve"> and they will help you navigate the obstacles, understand the unwritten rules and clarify how things get done. The more complex the initiative, the more important coaches can be.</w:t>
      </w:r>
    </w:p>
    <w:p w:rsidR="00FF2BC0" w:rsidRPr="005E3EE1" w:rsidRDefault="00FF2BC0" w:rsidP="00FF2BC0">
      <w:pPr>
        <w:spacing w:line="240" w:lineRule="auto"/>
        <w:rPr>
          <w:rFonts w:asciiTheme="minorHAnsi" w:eastAsia="Cambria" w:hAnsiTheme="minorHAnsi" w:cs="Cambria"/>
          <w:b/>
          <w:color w:val="0000FF"/>
        </w:rPr>
      </w:pPr>
    </w:p>
    <w:p w:rsidR="00FF2BC0" w:rsidRPr="005E3EE1" w:rsidRDefault="00FF2BC0" w:rsidP="00FF2BC0">
      <w:pPr>
        <w:spacing w:line="240" w:lineRule="auto"/>
        <w:rPr>
          <w:rFonts w:asciiTheme="minorHAnsi" w:eastAsia="Cambria" w:hAnsiTheme="minorHAnsi" w:cs="Cambria"/>
        </w:rPr>
      </w:pPr>
      <w:r w:rsidRPr="005E3EE1">
        <w:rPr>
          <w:rFonts w:asciiTheme="minorHAnsi" w:eastAsia="Cambria" w:hAnsiTheme="minorHAnsi" w:cs="Cambria"/>
          <w:b/>
          <w:color w:val="0000FF"/>
        </w:rPr>
        <w:t>F.  Implementation</w:t>
      </w:r>
    </w:p>
    <w:p w:rsidR="00FF2BC0" w:rsidRPr="005E3EE1" w:rsidRDefault="00FF2BC0" w:rsidP="00FF2BC0">
      <w:pPr>
        <w:spacing w:line="240" w:lineRule="auto"/>
        <w:rPr>
          <w:rFonts w:asciiTheme="minorHAnsi" w:eastAsia="Cambria" w:hAnsiTheme="minorHAnsi" w:cs="Cambria"/>
        </w:rPr>
      </w:pPr>
    </w:p>
    <w:p w:rsidR="00FF2BC0" w:rsidRPr="005E3EE1" w:rsidRDefault="00FF2BC0" w:rsidP="00FF2BC0">
      <w:pPr>
        <w:spacing w:line="240" w:lineRule="auto"/>
        <w:rPr>
          <w:rFonts w:asciiTheme="minorHAnsi" w:eastAsia="Cambria" w:hAnsiTheme="minorHAnsi" w:cs="Cambria"/>
        </w:rPr>
      </w:pPr>
      <w:r w:rsidRPr="005E3EE1">
        <w:rPr>
          <w:rFonts w:asciiTheme="minorHAnsi" w:eastAsia="Cambria" w:hAnsiTheme="minorHAnsi" w:cs="Cambria"/>
          <w:b/>
        </w:rPr>
        <w:t>Part 5: Prepare for Implementation</w:t>
      </w:r>
    </w:p>
    <w:p w:rsidR="00FF2BC0" w:rsidRPr="005E3EE1" w:rsidRDefault="00FF2BC0" w:rsidP="00FF2BC0">
      <w:pPr>
        <w:numPr>
          <w:ilvl w:val="0"/>
          <w:numId w:val="1"/>
        </w:numPr>
        <w:spacing w:line="240" w:lineRule="auto"/>
        <w:ind w:hanging="360"/>
        <w:contextualSpacing/>
        <w:rPr>
          <w:rFonts w:asciiTheme="minorHAnsi" w:eastAsia="Cambria" w:hAnsiTheme="minorHAnsi" w:cs="Cambria"/>
        </w:rPr>
      </w:pPr>
      <w:r w:rsidRPr="005E3EE1">
        <w:rPr>
          <w:rFonts w:asciiTheme="minorHAnsi" w:eastAsia="Cambria" w:hAnsiTheme="minorHAnsi" w:cs="Cambria"/>
        </w:rPr>
        <w:t xml:space="preserve">What will be the division of labor and how will it impact current work flow? </w:t>
      </w:r>
    </w:p>
    <w:p w:rsidR="00FF2BC0" w:rsidRPr="005E3EE1" w:rsidRDefault="00FF2BC0" w:rsidP="00FF2BC0">
      <w:pPr>
        <w:numPr>
          <w:ilvl w:val="0"/>
          <w:numId w:val="1"/>
        </w:numPr>
        <w:spacing w:line="240" w:lineRule="auto"/>
        <w:ind w:hanging="360"/>
        <w:contextualSpacing/>
        <w:rPr>
          <w:rFonts w:asciiTheme="minorHAnsi" w:eastAsia="Cambria" w:hAnsiTheme="minorHAnsi" w:cs="Cambria"/>
        </w:rPr>
      </w:pPr>
      <w:r w:rsidRPr="005E3EE1">
        <w:rPr>
          <w:rFonts w:asciiTheme="minorHAnsi" w:eastAsia="Cambria" w:hAnsiTheme="minorHAnsi" w:cs="Cambria"/>
        </w:rPr>
        <w:t>What are the training needs?</w:t>
      </w:r>
    </w:p>
    <w:p w:rsidR="00FF2BC0" w:rsidRPr="005E3EE1" w:rsidRDefault="00FF2BC0" w:rsidP="00FF2BC0">
      <w:pPr>
        <w:numPr>
          <w:ilvl w:val="0"/>
          <w:numId w:val="1"/>
        </w:numPr>
        <w:spacing w:line="240" w:lineRule="auto"/>
        <w:ind w:hanging="360"/>
        <w:contextualSpacing/>
        <w:rPr>
          <w:rFonts w:asciiTheme="minorHAnsi" w:eastAsia="Cambria" w:hAnsiTheme="minorHAnsi" w:cs="Cambria"/>
        </w:rPr>
      </w:pPr>
      <w:r w:rsidRPr="005E3EE1">
        <w:rPr>
          <w:rFonts w:asciiTheme="minorHAnsi" w:eastAsia="Cambria" w:hAnsiTheme="minorHAnsi" w:cs="Cambria"/>
        </w:rPr>
        <w:t>How will you partner with other healthcare professionals?</w:t>
      </w:r>
    </w:p>
    <w:p w:rsidR="00FF2BC0" w:rsidRPr="005E3EE1" w:rsidRDefault="00FF2BC0" w:rsidP="00FF2BC0">
      <w:pPr>
        <w:numPr>
          <w:ilvl w:val="0"/>
          <w:numId w:val="1"/>
        </w:numPr>
        <w:spacing w:line="240" w:lineRule="auto"/>
        <w:ind w:hanging="360"/>
        <w:contextualSpacing/>
        <w:rPr>
          <w:rFonts w:asciiTheme="minorHAnsi" w:eastAsia="Cambria" w:hAnsiTheme="minorHAnsi" w:cs="Cambria"/>
        </w:rPr>
      </w:pPr>
      <w:r w:rsidRPr="005E3EE1">
        <w:rPr>
          <w:rFonts w:asciiTheme="minorHAnsi" w:eastAsia="Cambria" w:hAnsiTheme="minorHAnsi" w:cs="Cambria"/>
        </w:rPr>
        <w:t>How will this service be promoted?</w:t>
      </w:r>
    </w:p>
    <w:p w:rsidR="00FF2BC0" w:rsidRPr="005E3EE1" w:rsidRDefault="00FF2BC0" w:rsidP="00FF2BC0">
      <w:pPr>
        <w:numPr>
          <w:ilvl w:val="0"/>
          <w:numId w:val="1"/>
        </w:numPr>
        <w:spacing w:line="240" w:lineRule="auto"/>
        <w:ind w:hanging="360"/>
        <w:contextualSpacing/>
        <w:rPr>
          <w:rFonts w:asciiTheme="minorHAnsi" w:eastAsia="Cambria" w:hAnsiTheme="minorHAnsi" w:cs="Cambria"/>
        </w:rPr>
      </w:pPr>
      <w:r w:rsidRPr="005E3EE1">
        <w:rPr>
          <w:rFonts w:asciiTheme="minorHAnsi" w:eastAsia="Cambria" w:hAnsiTheme="minorHAnsi" w:cs="Cambria"/>
        </w:rPr>
        <w:t xml:space="preserve">What start-up costs do you expect? </w:t>
      </w:r>
    </w:p>
    <w:p w:rsidR="00FF2BC0" w:rsidRPr="005E3EE1" w:rsidRDefault="00FF2BC0" w:rsidP="00FF2BC0">
      <w:pPr>
        <w:numPr>
          <w:ilvl w:val="0"/>
          <w:numId w:val="1"/>
        </w:numPr>
        <w:spacing w:line="240" w:lineRule="auto"/>
        <w:ind w:hanging="360"/>
        <w:contextualSpacing/>
        <w:rPr>
          <w:rFonts w:asciiTheme="minorHAnsi" w:eastAsia="Cambria" w:hAnsiTheme="minorHAnsi" w:cs="Cambria"/>
        </w:rPr>
      </w:pPr>
      <w:r w:rsidRPr="005E3EE1">
        <w:rPr>
          <w:rFonts w:asciiTheme="minorHAnsi" w:eastAsia="Cambria" w:hAnsiTheme="minorHAnsi" w:cs="Cambria"/>
        </w:rPr>
        <w:t>What is your timeline for implementation?</w:t>
      </w:r>
    </w:p>
    <w:p w:rsidR="00FF2BC0" w:rsidRPr="005E3EE1" w:rsidRDefault="00FF2BC0" w:rsidP="00FF2BC0">
      <w:pPr>
        <w:spacing w:line="240" w:lineRule="auto"/>
        <w:rPr>
          <w:rFonts w:asciiTheme="minorHAnsi" w:eastAsia="Cambria" w:hAnsiTheme="minorHAnsi" w:cs="Cambria"/>
        </w:rPr>
      </w:pPr>
    </w:p>
    <w:p w:rsidR="00FF2BC0" w:rsidRPr="005E3EE1" w:rsidRDefault="00FF2BC0" w:rsidP="00FF2BC0">
      <w:pPr>
        <w:spacing w:line="240" w:lineRule="auto"/>
        <w:rPr>
          <w:rFonts w:asciiTheme="minorHAnsi" w:eastAsia="Cambria" w:hAnsiTheme="minorHAnsi" w:cs="Cambria"/>
        </w:rPr>
      </w:pPr>
      <w:r w:rsidRPr="005E3EE1">
        <w:rPr>
          <w:rFonts w:asciiTheme="minorHAnsi" w:eastAsia="Cambria" w:hAnsiTheme="minorHAnsi" w:cs="Cambria"/>
          <w:b/>
          <w:color w:val="0000FF"/>
        </w:rPr>
        <w:t>G.  Evaluation</w:t>
      </w:r>
    </w:p>
    <w:p w:rsidR="00FF2BC0" w:rsidRPr="005E3EE1" w:rsidRDefault="00FF2BC0" w:rsidP="00FF2BC0">
      <w:pPr>
        <w:spacing w:line="240" w:lineRule="auto"/>
        <w:rPr>
          <w:rFonts w:asciiTheme="minorHAnsi" w:eastAsia="Cambria" w:hAnsiTheme="minorHAnsi" w:cs="Cambria"/>
        </w:rPr>
      </w:pPr>
    </w:p>
    <w:p w:rsidR="00FF2BC0" w:rsidRPr="005E3EE1" w:rsidRDefault="00FF2BC0" w:rsidP="00FF2BC0">
      <w:pPr>
        <w:spacing w:line="240" w:lineRule="auto"/>
        <w:rPr>
          <w:rFonts w:asciiTheme="minorHAnsi" w:eastAsia="Cambria" w:hAnsiTheme="minorHAnsi" w:cs="Cambria"/>
        </w:rPr>
      </w:pPr>
      <w:r w:rsidRPr="005E3EE1">
        <w:rPr>
          <w:rFonts w:asciiTheme="minorHAnsi" w:eastAsia="Cambria" w:hAnsiTheme="minorHAnsi" w:cs="Cambria"/>
          <w:b/>
        </w:rPr>
        <w:t xml:space="preserve">Part 6: Program Evaluation </w:t>
      </w:r>
    </w:p>
    <w:p w:rsidR="00FF2BC0" w:rsidRPr="005E3EE1" w:rsidRDefault="00FF2BC0" w:rsidP="00FF2BC0">
      <w:pPr>
        <w:spacing w:line="240" w:lineRule="auto"/>
        <w:rPr>
          <w:rFonts w:asciiTheme="minorHAnsi" w:eastAsia="Cambria" w:hAnsiTheme="minorHAnsi" w:cs="Cambria"/>
        </w:rPr>
      </w:pPr>
    </w:p>
    <w:p w:rsidR="00FF2BC0" w:rsidRPr="005E3EE1" w:rsidRDefault="00FF2BC0" w:rsidP="00FF2BC0">
      <w:pPr>
        <w:numPr>
          <w:ilvl w:val="0"/>
          <w:numId w:val="1"/>
        </w:numPr>
        <w:spacing w:line="240" w:lineRule="auto"/>
        <w:ind w:hanging="360"/>
        <w:contextualSpacing/>
        <w:rPr>
          <w:rFonts w:asciiTheme="minorHAnsi" w:eastAsia="Cambria" w:hAnsiTheme="minorHAnsi" w:cs="Cambria"/>
        </w:rPr>
      </w:pPr>
      <w:r w:rsidRPr="005E3EE1">
        <w:rPr>
          <w:rFonts w:asciiTheme="minorHAnsi" w:eastAsia="Cambria" w:hAnsiTheme="minorHAnsi" w:cs="Cambria"/>
        </w:rPr>
        <w:t>How will you measure the impact of your service in terms of patient outcomes?</w:t>
      </w:r>
    </w:p>
    <w:p w:rsidR="00FF2BC0" w:rsidRPr="005E3EE1" w:rsidRDefault="00FF2BC0" w:rsidP="00FF2BC0">
      <w:pPr>
        <w:numPr>
          <w:ilvl w:val="0"/>
          <w:numId w:val="1"/>
        </w:numPr>
        <w:spacing w:line="240" w:lineRule="auto"/>
        <w:ind w:hanging="360"/>
        <w:contextualSpacing/>
        <w:rPr>
          <w:rFonts w:asciiTheme="minorHAnsi" w:eastAsia="Cambria" w:hAnsiTheme="minorHAnsi" w:cs="Cambria"/>
        </w:rPr>
      </w:pPr>
      <w:r w:rsidRPr="005E3EE1">
        <w:rPr>
          <w:rFonts w:asciiTheme="minorHAnsi" w:eastAsia="Cambria" w:hAnsiTheme="minorHAnsi" w:cs="Cambria"/>
        </w:rPr>
        <w:t>How will you assess the sustainability of this initiative?</w:t>
      </w:r>
    </w:p>
    <w:p w:rsidR="00FF2BC0" w:rsidRPr="005E3EE1" w:rsidRDefault="00FF2BC0" w:rsidP="00FF2BC0">
      <w:pPr>
        <w:spacing w:line="240" w:lineRule="auto"/>
        <w:ind w:left="720"/>
        <w:rPr>
          <w:rFonts w:asciiTheme="minorHAnsi" w:eastAsia="Cambria" w:hAnsiTheme="minorHAnsi" w:cs="Cambria"/>
        </w:rPr>
      </w:pPr>
    </w:p>
    <w:p w:rsidR="00FF2BC0" w:rsidRPr="005E3EE1" w:rsidRDefault="00FF2BC0" w:rsidP="00FF2BC0">
      <w:pPr>
        <w:spacing w:line="240" w:lineRule="auto"/>
        <w:rPr>
          <w:rFonts w:asciiTheme="minorHAnsi" w:eastAsia="Cambria" w:hAnsiTheme="minorHAnsi" w:cs="Cambria"/>
        </w:rPr>
      </w:pPr>
    </w:p>
    <w:p w:rsidR="00FF2BC0" w:rsidRPr="005E3EE1" w:rsidRDefault="00FF2BC0" w:rsidP="00FF2BC0">
      <w:pPr>
        <w:spacing w:line="240" w:lineRule="auto"/>
        <w:rPr>
          <w:rFonts w:asciiTheme="minorHAnsi" w:eastAsia="Cambria" w:hAnsiTheme="minorHAnsi" w:cs="Cambria"/>
          <w:b/>
        </w:rPr>
      </w:pPr>
      <w:r w:rsidRPr="005E3EE1">
        <w:rPr>
          <w:rFonts w:asciiTheme="minorHAnsi" w:eastAsia="Cambria" w:hAnsiTheme="minorHAnsi" w:cs="Cambria"/>
          <w:b/>
        </w:rPr>
        <w:t>Adapted From:</w:t>
      </w:r>
    </w:p>
    <w:p w:rsidR="00FF2BC0" w:rsidRPr="005E3EE1" w:rsidRDefault="00FF2BC0" w:rsidP="00FF2BC0">
      <w:pPr>
        <w:numPr>
          <w:ilvl w:val="0"/>
          <w:numId w:val="2"/>
        </w:numPr>
        <w:spacing w:line="240" w:lineRule="auto"/>
        <w:contextualSpacing/>
        <w:rPr>
          <w:rFonts w:asciiTheme="minorHAnsi" w:eastAsia="Cambria" w:hAnsiTheme="minorHAnsi" w:cs="Cambria"/>
          <w:b/>
        </w:rPr>
      </w:pPr>
      <w:r w:rsidRPr="005E3EE1">
        <w:rPr>
          <w:rFonts w:asciiTheme="minorHAnsi" w:eastAsia="Cambria" w:hAnsiTheme="minorHAnsi" w:cs="Cambria"/>
          <w:b/>
        </w:rPr>
        <w:t xml:space="preserve">Apple’s Challenge Based Learning </w:t>
      </w:r>
    </w:p>
    <w:p w:rsidR="00FF2BC0" w:rsidRPr="005E3EE1" w:rsidRDefault="00FF2BC0" w:rsidP="00FF2BC0">
      <w:pPr>
        <w:numPr>
          <w:ilvl w:val="0"/>
          <w:numId w:val="2"/>
        </w:numPr>
        <w:spacing w:line="240" w:lineRule="auto"/>
        <w:contextualSpacing/>
        <w:rPr>
          <w:rFonts w:asciiTheme="minorHAnsi" w:eastAsia="Cambria" w:hAnsiTheme="minorHAnsi" w:cs="Cambria"/>
          <w:b/>
        </w:rPr>
      </w:pPr>
      <w:r w:rsidRPr="005E3EE1">
        <w:rPr>
          <w:rFonts w:asciiTheme="minorHAnsi" w:eastAsia="Cambria" w:hAnsiTheme="minorHAnsi" w:cs="Cambria"/>
          <w:b/>
        </w:rPr>
        <w:t>WSU’s Pharm 533 – IPPE II -  Panther</w:t>
      </w:r>
    </w:p>
    <w:p w:rsidR="00FF2BC0" w:rsidRPr="005E3EE1" w:rsidRDefault="00FF2BC0" w:rsidP="00FF2BC0">
      <w:pPr>
        <w:numPr>
          <w:ilvl w:val="0"/>
          <w:numId w:val="2"/>
        </w:numPr>
        <w:spacing w:line="240" w:lineRule="auto"/>
        <w:contextualSpacing/>
        <w:rPr>
          <w:rFonts w:asciiTheme="minorHAnsi" w:eastAsia="Cambria" w:hAnsiTheme="minorHAnsi" w:cs="Cambria"/>
          <w:b/>
        </w:rPr>
      </w:pPr>
      <w:r w:rsidRPr="005E3EE1">
        <w:rPr>
          <w:rFonts w:asciiTheme="minorHAnsi" w:eastAsia="Cambria" w:hAnsiTheme="minorHAnsi" w:cs="Cambria"/>
          <w:b/>
        </w:rPr>
        <w:t>Healthcare Focused Leadership Project Management Template - Akers/Murphy</w:t>
      </w:r>
    </w:p>
    <w:p w:rsidR="00FF2BC0" w:rsidRPr="005E3EE1" w:rsidRDefault="00FF2BC0" w:rsidP="00FF2BC0">
      <w:pPr>
        <w:numPr>
          <w:ilvl w:val="0"/>
          <w:numId w:val="2"/>
        </w:numPr>
        <w:spacing w:line="240" w:lineRule="auto"/>
        <w:contextualSpacing/>
        <w:rPr>
          <w:rFonts w:asciiTheme="minorHAnsi" w:eastAsia="Cambria" w:hAnsiTheme="minorHAnsi" w:cs="Cambria"/>
          <w:b/>
        </w:rPr>
      </w:pPr>
      <w:r w:rsidRPr="005E3EE1">
        <w:rPr>
          <w:rFonts w:asciiTheme="minorHAnsi" w:eastAsia="Cambria" w:hAnsiTheme="minorHAnsi" w:cs="Cambria"/>
          <w:b/>
        </w:rPr>
        <w:t>ASHP’s Leadership Resource Center: Leader’s Toolbox</w:t>
      </w:r>
    </w:p>
    <w:p w:rsidR="00FF2BC0" w:rsidRPr="005E3EE1" w:rsidRDefault="00FF2BC0" w:rsidP="00FF2BC0">
      <w:pPr>
        <w:spacing w:line="240" w:lineRule="auto"/>
        <w:rPr>
          <w:rFonts w:asciiTheme="minorHAnsi" w:eastAsia="Cambria" w:hAnsiTheme="minorHAnsi" w:cs="Cambria"/>
        </w:rPr>
      </w:pPr>
    </w:p>
    <w:p w:rsidR="00564698" w:rsidRDefault="00FF2BC0" w:rsidP="00FF2BC0">
      <w:r>
        <w:rPr>
          <w:rFonts w:asciiTheme="minorHAnsi" w:eastAsia="Cambria" w:hAnsiTheme="minorHAnsi" w:cs="Cambria"/>
          <w:b/>
        </w:rPr>
        <w:br w:type="page"/>
      </w:r>
    </w:p>
    <w:sectPr w:rsidR="00564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B35B0"/>
    <w:multiLevelType w:val="multilevel"/>
    <w:tmpl w:val="A62A0A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9312865"/>
    <w:multiLevelType w:val="multilevel"/>
    <w:tmpl w:val="28328FCC"/>
    <w:lvl w:ilvl="0">
      <w:start w:val="1"/>
      <w:numFmt w:val="bullet"/>
      <w:lvlText w:val=""/>
      <w:lvlJc w:val="left"/>
      <w:pPr>
        <w:ind w:left="720" w:firstLine="360"/>
      </w:pPr>
      <w:rPr>
        <w:rFonts w:ascii="Symbol" w:hAnsi="Symbol"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3C9C5D39"/>
    <w:multiLevelType w:val="multilevel"/>
    <w:tmpl w:val="C62401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E17C51"/>
    <w:multiLevelType w:val="multilevel"/>
    <w:tmpl w:val="1B947B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60206C3D"/>
    <w:multiLevelType w:val="multilevel"/>
    <w:tmpl w:val="53F2C48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60514A18"/>
    <w:multiLevelType w:val="multilevel"/>
    <w:tmpl w:val="83BADFB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628427E8"/>
    <w:multiLevelType w:val="multilevel"/>
    <w:tmpl w:val="C62401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BC0"/>
    <w:rsid w:val="00564698"/>
    <w:rsid w:val="00E847FE"/>
    <w:rsid w:val="00FF2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DD4E"/>
  <w15:chartTrackingRefBased/>
  <w15:docId w15:val="{2D73E443-2EEB-4C44-B01F-C16018E9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F2BC0"/>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E847FE"/>
    <w:pPr>
      <w:spacing w:line="240" w:lineRule="auto"/>
      <w:jc w:val="center"/>
    </w:pPr>
    <w:rPr>
      <w:rFonts w:ascii="Times New Roman" w:hAnsi="Times New Roman" w:cs="Times New Roman"/>
      <w:b/>
      <w:bCs/>
      <w:sz w:val="24"/>
      <w:szCs w:val="24"/>
    </w:rPr>
  </w:style>
  <w:style w:type="character" w:customStyle="1" w:styleId="SubtitleChar">
    <w:name w:val="Subtitle Char"/>
    <w:link w:val="Subtitle"/>
    <w:uiPriority w:val="99"/>
    <w:rsid w:val="00E847FE"/>
    <w:rPr>
      <w:rFonts w:ascii="Times New Roman" w:hAnsi="Times New Roman" w:cs="Times New Roman"/>
      <w:b/>
      <w:bCs/>
      <w:sz w:val="24"/>
      <w:szCs w:val="24"/>
    </w:rPr>
  </w:style>
  <w:style w:type="paragraph" w:styleId="NoSpacing">
    <w:name w:val="No Spacing"/>
    <w:uiPriority w:val="99"/>
    <w:qFormat/>
    <w:rsid w:val="00E847FE"/>
    <w:rPr>
      <w:rFonts w:cs="Times New Roman"/>
      <w:sz w:val="22"/>
      <w:szCs w:val="22"/>
    </w:rPr>
  </w:style>
  <w:style w:type="paragraph" w:styleId="ListParagraph">
    <w:name w:val="List Paragraph"/>
    <w:basedOn w:val="Normal"/>
    <w:uiPriority w:val="99"/>
    <w:qFormat/>
    <w:rsid w:val="00E847FE"/>
    <w:pPr>
      <w:spacing w:line="240" w:lineRule="auto"/>
      <w:ind w:left="720"/>
    </w:pPr>
    <w:rPr>
      <w:rFonts w:ascii="Times" w:hAnsi="Times" w:cs="Times"/>
      <w:sz w:val="24"/>
      <w:szCs w:val="24"/>
    </w:rPr>
  </w:style>
  <w:style w:type="paragraph" w:styleId="CommentText">
    <w:name w:val="annotation text"/>
    <w:basedOn w:val="Normal"/>
    <w:link w:val="CommentTextChar"/>
    <w:uiPriority w:val="99"/>
    <w:semiHidden/>
    <w:unhideWhenUsed/>
    <w:rsid w:val="00FF2BC0"/>
    <w:pPr>
      <w:spacing w:line="240" w:lineRule="auto"/>
    </w:pPr>
    <w:rPr>
      <w:sz w:val="20"/>
      <w:szCs w:val="20"/>
    </w:rPr>
  </w:style>
  <w:style w:type="character" w:customStyle="1" w:styleId="CommentTextChar">
    <w:name w:val="Comment Text Char"/>
    <w:basedOn w:val="DefaultParagraphFont"/>
    <w:link w:val="CommentText"/>
    <w:uiPriority w:val="99"/>
    <w:semiHidden/>
    <w:rsid w:val="00FF2BC0"/>
    <w:rPr>
      <w:rFonts w:ascii="Arial" w:eastAsia="Arial" w:hAnsi="Arial" w:cs="Arial"/>
      <w:color w:val="000000"/>
    </w:rPr>
  </w:style>
  <w:style w:type="character" w:styleId="CommentReference">
    <w:name w:val="annotation reference"/>
    <w:basedOn w:val="DefaultParagraphFont"/>
    <w:uiPriority w:val="99"/>
    <w:semiHidden/>
    <w:unhideWhenUsed/>
    <w:rsid w:val="00FF2BC0"/>
    <w:rPr>
      <w:sz w:val="16"/>
      <w:szCs w:val="16"/>
    </w:rPr>
  </w:style>
  <w:style w:type="paragraph" w:styleId="BalloonText">
    <w:name w:val="Balloon Text"/>
    <w:basedOn w:val="Normal"/>
    <w:link w:val="BalloonTextChar"/>
    <w:uiPriority w:val="99"/>
    <w:semiHidden/>
    <w:unhideWhenUsed/>
    <w:rsid w:val="00FF2BC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BC0"/>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ealthypeople.gov/2020/topicsobjectives2020/defau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WSU College of Pharmacy</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Panther, Shannon Gayle</dc:creator>
  <cp:keywords/>
  <dc:description/>
  <cp:lastModifiedBy>Panther, Shannon Gayle</cp:lastModifiedBy>
  <cp:revision>1</cp:revision>
  <dcterms:created xsi:type="dcterms:W3CDTF">2017-06-23T18:07:00Z</dcterms:created>
  <dcterms:modified xsi:type="dcterms:W3CDTF">2017-06-23T18:08:00Z</dcterms:modified>
</cp:coreProperties>
</file>