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  <w:bookmarkStart w:id="0" w:name="_GoBack"/>
      <w:bookmarkEnd w:id="0"/>
    </w:p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</w:p>
    <w:p w:rsidR="00E476C1" w:rsidRPr="001513BC" w:rsidRDefault="00E476C1" w:rsidP="00F55D22">
      <w:pPr>
        <w:pStyle w:val="NoSpacing"/>
        <w:tabs>
          <w:tab w:val="right" w:pos="9360"/>
        </w:tabs>
        <w:rPr>
          <w:rFonts w:cstheme="minorHAnsi"/>
        </w:rPr>
      </w:pPr>
    </w:p>
    <w:p w:rsidR="00D25FB3" w:rsidRPr="001513BC" w:rsidRDefault="00D25FB3" w:rsidP="00F55D22">
      <w:pPr>
        <w:pStyle w:val="NoSpacing"/>
        <w:tabs>
          <w:tab w:val="right" w:pos="9360"/>
        </w:tabs>
        <w:rPr>
          <w:rFonts w:cstheme="minorHAnsi"/>
        </w:rPr>
      </w:pP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[Patient Name]</w:t>
      </w:r>
      <w:r w:rsidR="00F55D22" w:rsidRPr="001513BC">
        <w:rPr>
          <w:rFonts w:cstheme="minorHAnsi"/>
        </w:rPr>
        <w:tab/>
      </w:r>
      <w:r w:rsidRPr="001513BC">
        <w:rPr>
          <w:rFonts w:cstheme="minorHAnsi"/>
          <w:b/>
        </w:rPr>
        <w:t>[Date]</w:t>
      </w: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</w:t>
      </w:r>
      <w:r w:rsidR="00F55D22" w:rsidRPr="001513BC">
        <w:rPr>
          <w:rFonts w:cstheme="minorHAnsi"/>
          <w:b/>
        </w:rPr>
        <w:t>Address</w:t>
      </w:r>
      <w:r w:rsidRPr="001513BC">
        <w:rPr>
          <w:rFonts w:cstheme="minorHAnsi"/>
          <w:b/>
        </w:rPr>
        <w:t>]</w:t>
      </w: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</w:t>
      </w:r>
      <w:r w:rsidR="00F55D22" w:rsidRPr="001513BC">
        <w:rPr>
          <w:rFonts w:cstheme="minorHAnsi"/>
          <w:b/>
        </w:rPr>
        <w:t>Address</w:t>
      </w:r>
      <w:r w:rsidRPr="001513BC">
        <w:rPr>
          <w:rFonts w:cstheme="minorHAnsi"/>
          <w:b/>
        </w:rPr>
        <w:t>]</w:t>
      </w:r>
    </w:p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</w:p>
    <w:p w:rsidR="00F55D22" w:rsidRPr="001513BC" w:rsidRDefault="00F55D22">
      <w:pPr>
        <w:rPr>
          <w:rFonts w:cstheme="minorHAnsi"/>
          <w:b/>
        </w:rPr>
      </w:pPr>
    </w:p>
    <w:p w:rsidR="008C4B4A" w:rsidRPr="001513BC" w:rsidRDefault="008C4B4A">
      <w:pPr>
        <w:rPr>
          <w:rFonts w:cstheme="minorHAnsi"/>
          <w:sz w:val="24"/>
          <w:szCs w:val="24"/>
        </w:rPr>
      </w:pPr>
      <w:r w:rsidRPr="001513BC">
        <w:rPr>
          <w:rFonts w:cstheme="minorHAnsi"/>
          <w:b/>
          <w:sz w:val="24"/>
          <w:szCs w:val="24"/>
        </w:rPr>
        <w:t>[Patient Name]</w:t>
      </w:r>
      <w:r w:rsidRPr="001513BC">
        <w:rPr>
          <w:rFonts w:cstheme="minorHAnsi"/>
          <w:sz w:val="24"/>
          <w:szCs w:val="24"/>
        </w:rPr>
        <w:t>,</w:t>
      </w:r>
    </w:p>
    <w:p w:rsidR="00213CFF" w:rsidRDefault="00213C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feel like you are on </w:t>
      </w:r>
      <w:r w:rsidRPr="00A71E35">
        <w:rPr>
          <w:rFonts w:cstheme="minorHAnsi"/>
          <w:i/>
          <w:sz w:val="24"/>
          <w:szCs w:val="24"/>
        </w:rPr>
        <w:t>too many medications</w:t>
      </w:r>
      <w:r>
        <w:rPr>
          <w:rFonts w:cstheme="minorHAnsi"/>
          <w:sz w:val="24"/>
          <w:szCs w:val="24"/>
        </w:rPr>
        <w:t xml:space="preserve">?  Ever wondered if your medications are </w:t>
      </w:r>
      <w:r w:rsidRPr="00A71E35">
        <w:rPr>
          <w:rFonts w:cstheme="minorHAnsi"/>
          <w:i/>
          <w:sz w:val="24"/>
          <w:szCs w:val="24"/>
        </w:rPr>
        <w:t>working</w:t>
      </w:r>
      <w:r>
        <w:rPr>
          <w:rFonts w:cstheme="minorHAnsi"/>
          <w:sz w:val="24"/>
          <w:szCs w:val="24"/>
        </w:rPr>
        <w:t xml:space="preserve">?  Do you have questions about </w:t>
      </w:r>
      <w:r w:rsidRPr="00A71E35">
        <w:rPr>
          <w:rFonts w:cstheme="minorHAnsi"/>
          <w:i/>
          <w:sz w:val="24"/>
          <w:szCs w:val="24"/>
        </w:rPr>
        <w:t>when to take</w:t>
      </w:r>
      <w:r>
        <w:rPr>
          <w:rFonts w:cstheme="minorHAnsi"/>
          <w:sz w:val="24"/>
          <w:szCs w:val="24"/>
        </w:rPr>
        <w:t xml:space="preserve"> your medications, supplements or over-the-counter medications?  </w:t>
      </w:r>
    </w:p>
    <w:p w:rsidR="00D25FB3" w:rsidRPr="001513BC" w:rsidRDefault="00F55D22">
      <w:pPr>
        <w:rPr>
          <w:rFonts w:cstheme="minorHAnsi"/>
          <w:sz w:val="24"/>
          <w:szCs w:val="24"/>
        </w:rPr>
      </w:pPr>
      <w:r w:rsidRPr="001513BC">
        <w:rPr>
          <w:rFonts w:cstheme="minorHAnsi"/>
          <w:sz w:val="24"/>
          <w:szCs w:val="24"/>
        </w:rPr>
        <w:t>Goodrich Pharmacy</w:t>
      </w:r>
      <w:r w:rsidR="008C4B4A" w:rsidRPr="001513BC">
        <w:rPr>
          <w:rFonts w:cstheme="minorHAnsi"/>
          <w:sz w:val="24"/>
          <w:szCs w:val="24"/>
        </w:rPr>
        <w:t xml:space="preserve"> would like to offer you a </w:t>
      </w:r>
      <w:r w:rsidR="008C4B4A" w:rsidRPr="001513BC">
        <w:rPr>
          <w:rFonts w:cstheme="minorHAnsi"/>
          <w:b/>
          <w:sz w:val="24"/>
          <w:szCs w:val="24"/>
        </w:rPr>
        <w:t>Medication Check-Up</w:t>
      </w:r>
      <w:r w:rsidRPr="001513BC">
        <w:rPr>
          <w:rFonts w:cstheme="minorHAnsi"/>
          <w:b/>
          <w:sz w:val="24"/>
          <w:szCs w:val="24"/>
        </w:rPr>
        <w:t xml:space="preserve">.  </w:t>
      </w:r>
      <w:r w:rsidR="003E71B8" w:rsidRPr="001513BC">
        <w:rPr>
          <w:rFonts w:cstheme="minorHAnsi"/>
          <w:sz w:val="24"/>
          <w:szCs w:val="24"/>
        </w:rPr>
        <w:t>This service is offered by your insurance company</w:t>
      </w:r>
      <w:r w:rsidR="008C4B4A" w:rsidRPr="001513BC">
        <w:rPr>
          <w:rFonts w:cstheme="minorHAnsi"/>
          <w:sz w:val="24"/>
          <w:szCs w:val="24"/>
        </w:rPr>
        <w:t xml:space="preserve"> at </w:t>
      </w:r>
      <w:r w:rsidR="008C4B4A" w:rsidRPr="001513BC">
        <w:rPr>
          <w:rFonts w:cstheme="minorHAnsi"/>
          <w:i/>
          <w:sz w:val="24"/>
          <w:szCs w:val="24"/>
        </w:rPr>
        <w:t>no cost to you.</w:t>
      </w:r>
      <w:r w:rsidR="008C4B4A" w:rsidRPr="001513BC">
        <w:rPr>
          <w:rFonts w:cstheme="minorHAnsi"/>
          <w:sz w:val="24"/>
          <w:szCs w:val="24"/>
        </w:rPr>
        <w:t xml:space="preserve"> </w:t>
      </w:r>
      <w:r w:rsidR="000E548F" w:rsidRPr="001513BC">
        <w:rPr>
          <w:rFonts w:cstheme="minorHAnsi"/>
          <w:sz w:val="24"/>
          <w:szCs w:val="24"/>
        </w:rPr>
        <w:t xml:space="preserve"> </w:t>
      </w:r>
      <w:r w:rsidR="00D25FB3" w:rsidRPr="001513BC">
        <w:rPr>
          <w:rFonts w:cstheme="minorHAnsi"/>
          <w:sz w:val="24"/>
          <w:szCs w:val="24"/>
        </w:rPr>
        <w:t xml:space="preserve">The pharmacist will work with </w:t>
      </w:r>
      <w:r w:rsidR="00D25FB3" w:rsidRPr="001513BC">
        <w:rPr>
          <w:rFonts w:cstheme="minorHAnsi"/>
          <w:b/>
          <w:sz w:val="24"/>
          <w:szCs w:val="24"/>
        </w:rPr>
        <w:t>[Patient’s PCP]</w:t>
      </w:r>
      <w:r w:rsidR="00D25FB3" w:rsidRPr="001513BC">
        <w:rPr>
          <w:rFonts w:cstheme="minorHAnsi"/>
          <w:sz w:val="24"/>
          <w:szCs w:val="24"/>
        </w:rPr>
        <w:t xml:space="preserve"> and yourself to ensure that your medications are cost effective, safe and convenient. </w:t>
      </w:r>
    </w:p>
    <w:p w:rsidR="008C4B4A" w:rsidRPr="00F55D22" w:rsidRDefault="00D25FB3">
      <w:pPr>
        <w:rPr>
          <w:sz w:val="24"/>
          <w:szCs w:val="24"/>
        </w:rPr>
      </w:pPr>
      <w:r w:rsidRPr="001513BC">
        <w:rPr>
          <w:rFonts w:cstheme="minorHAnsi"/>
          <w:sz w:val="24"/>
          <w:szCs w:val="24"/>
        </w:rPr>
        <w:t xml:space="preserve">During your appointment you would meet one-on-one with a </w:t>
      </w:r>
      <w:r w:rsidRPr="001513BC">
        <w:rPr>
          <w:rFonts w:cstheme="minorHAnsi"/>
          <w:i/>
          <w:sz w:val="24"/>
          <w:szCs w:val="24"/>
        </w:rPr>
        <w:t>specially trained pharmacist</w:t>
      </w:r>
      <w:r w:rsidRPr="001513BC">
        <w:rPr>
          <w:rFonts w:cstheme="minorHAnsi"/>
          <w:sz w:val="24"/>
          <w:szCs w:val="24"/>
        </w:rPr>
        <w:t xml:space="preserve"> to discuss your medications.  </w:t>
      </w:r>
      <w:r w:rsidR="000E548F" w:rsidRPr="001513BC">
        <w:rPr>
          <w:rFonts w:cstheme="minorHAnsi"/>
          <w:sz w:val="24"/>
          <w:szCs w:val="24"/>
        </w:rPr>
        <w:t>The initial appointment last</w:t>
      </w:r>
      <w:r w:rsidR="00213CFF">
        <w:rPr>
          <w:rFonts w:cstheme="minorHAnsi"/>
          <w:sz w:val="24"/>
          <w:szCs w:val="24"/>
        </w:rPr>
        <w:t>s</w:t>
      </w:r>
      <w:r w:rsidR="000E548F" w:rsidRPr="001513BC">
        <w:rPr>
          <w:rFonts w:cstheme="minorHAnsi"/>
          <w:sz w:val="24"/>
          <w:szCs w:val="24"/>
        </w:rPr>
        <w:t xml:space="preserve"> about 45 minutes and at the end you will receive a list of all your medications</w:t>
      </w:r>
      <w:r w:rsidRPr="001513BC">
        <w:rPr>
          <w:rFonts w:cstheme="minorHAnsi"/>
          <w:sz w:val="24"/>
          <w:szCs w:val="24"/>
        </w:rPr>
        <w:t xml:space="preserve"> that</w:t>
      </w:r>
      <w:r>
        <w:rPr>
          <w:sz w:val="24"/>
          <w:szCs w:val="24"/>
        </w:rPr>
        <w:t xml:space="preserve"> you can share with </w:t>
      </w:r>
      <w:r>
        <w:rPr>
          <w:b/>
          <w:sz w:val="24"/>
          <w:szCs w:val="24"/>
        </w:rPr>
        <w:t>[Patient’s PCP]</w:t>
      </w:r>
      <w:r w:rsidR="000E548F" w:rsidRPr="00F55D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8C4B4A" w:rsidRPr="00F55D22" w:rsidRDefault="000E548F" w:rsidP="000E548F">
      <w:pPr>
        <w:spacing w:after="100" w:afterAutospacing="1"/>
        <w:rPr>
          <w:sz w:val="24"/>
          <w:szCs w:val="24"/>
        </w:rPr>
      </w:pPr>
      <w:r w:rsidRPr="00F55D22">
        <w:rPr>
          <w:sz w:val="24"/>
          <w:szCs w:val="24"/>
        </w:rPr>
        <w:t xml:space="preserve">As </w:t>
      </w:r>
      <w:r w:rsidR="006938D5">
        <w:rPr>
          <w:sz w:val="24"/>
          <w:szCs w:val="24"/>
        </w:rPr>
        <w:t>mentioned above, this service is</w:t>
      </w:r>
      <w:r w:rsidRPr="00F55D22">
        <w:rPr>
          <w:sz w:val="24"/>
          <w:szCs w:val="24"/>
        </w:rPr>
        <w:t xml:space="preserve"> offered to you by your insurance company regardless of whether you fill your medications at Goodrich Pharmacy or another retail pharmacy.  </w:t>
      </w:r>
    </w:p>
    <w:p w:rsidR="000E548F" w:rsidRDefault="000E548F" w:rsidP="00F55D22">
      <w:pPr>
        <w:spacing w:after="100" w:afterAutospacing="1"/>
      </w:pPr>
      <w:r>
        <w:t>For more information about scheduling the appointment or the Medication Check-Up, please see the included information pamphlet.</w:t>
      </w:r>
    </w:p>
    <w:p w:rsidR="000E548F" w:rsidRDefault="000E548F" w:rsidP="000E548F">
      <w:pPr>
        <w:spacing w:after="100" w:afterAutospacing="1"/>
      </w:pPr>
    </w:p>
    <w:p w:rsidR="00213CFF" w:rsidRDefault="00213CFF" w:rsidP="00213CFF">
      <w:pPr>
        <w:spacing w:after="100" w:afterAutospacing="1"/>
      </w:pPr>
      <w:r>
        <w:t>It will be our pleasure to work with you and we hope to see you soon at Goodrich Pharmacy for your Medication Check-Up.</w:t>
      </w:r>
    </w:p>
    <w:p w:rsidR="00F55D22" w:rsidRPr="005D4DD2" w:rsidRDefault="00E476C1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  <w:sectPr w:rsidR="00F55D22" w:rsidSect="00AB53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C111A9" w:rsidRDefault="00C111A9" w:rsidP="00F55D22">
      <w:pPr>
        <w:pStyle w:val="NoSpacing"/>
        <w:rPr>
          <w:rFonts w:ascii="Times New Roman" w:hAnsi="Times New Roman" w:cs="Times New Roman"/>
        </w:rPr>
      </w:pP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Kimberly Kosloski</w:t>
      </w:r>
      <w:r w:rsidRPr="005D4DD2">
        <w:rPr>
          <w:rFonts w:ascii="Times New Roman" w:hAnsi="Times New Roman" w:cs="Times New Roman"/>
        </w:rPr>
        <w:t>, Pharm.D.</w:t>
      </w:r>
    </w:p>
    <w:p w:rsidR="00F55D22" w:rsidRPr="005D4DD2" w:rsidRDefault="00213CFF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Pharmacist/</w:t>
      </w:r>
      <w:r w:rsidR="00F55D22" w:rsidRPr="005D4DD2">
        <w:rPr>
          <w:rFonts w:ascii="Times New Roman" w:hAnsi="Times New Roman" w:cs="Times New Roman"/>
        </w:rPr>
        <w:t>Pharmacy Resident</w:t>
      </w: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Goodrich Pharmacy</w:t>
      </w: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D25FB3" w:rsidRDefault="00D25FB3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D25FB3" w:rsidRPr="005D4DD2" w:rsidRDefault="00D25FB3" w:rsidP="00F55D22">
      <w:pPr>
        <w:pStyle w:val="NoSpacing"/>
        <w:rPr>
          <w:rFonts w:ascii="Times New Roman" w:hAnsi="Times New Roman" w:cs="Times New Roman"/>
        </w:rPr>
      </w:pP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Stacy Steber, Pharm.D.</w:t>
      </w: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Clinical Pharmacist/Residency Supervisor</w:t>
      </w:r>
    </w:p>
    <w:p w:rsidR="00F55D22" w:rsidRPr="00213CFF" w:rsidRDefault="00F55D22" w:rsidP="00213CFF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 xml:space="preserve">Goodrich Pharmacy </w:t>
      </w:r>
    </w:p>
    <w:sectPr w:rsidR="00F55D22" w:rsidRPr="00213CFF" w:rsidSect="00F55D2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991"/>
    <w:multiLevelType w:val="hybridMultilevel"/>
    <w:tmpl w:val="411C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A"/>
    <w:rsid w:val="000011CE"/>
    <w:rsid w:val="00033D7B"/>
    <w:rsid w:val="000400B5"/>
    <w:rsid w:val="0005205A"/>
    <w:rsid w:val="00060AD3"/>
    <w:rsid w:val="000A675A"/>
    <w:rsid w:val="000C601D"/>
    <w:rsid w:val="000E548F"/>
    <w:rsid w:val="00100B99"/>
    <w:rsid w:val="00101172"/>
    <w:rsid w:val="00130F18"/>
    <w:rsid w:val="0013235E"/>
    <w:rsid w:val="00133F99"/>
    <w:rsid w:val="001513BC"/>
    <w:rsid w:val="00162933"/>
    <w:rsid w:val="0017742F"/>
    <w:rsid w:val="0019236D"/>
    <w:rsid w:val="001A4CC5"/>
    <w:rsid w:val="001B210D"/>
    <w:rsid w:val="001B71F6"/>
    <w:rsid w:val="001C04BC"/>
    <w:rsid w:val="001C54DB"/>
    <w:rsid w:val="001F7D9D"/>
    <w:rsid w:val="0020696B"/>
    <w:rsid w:val="00213CFF"/>
    <w:rsid w:val="00216470"/>
    <w:rsid w:val="002242BC"/>
    <w:rsid w:val="00232FC5"/>
    <w:rsid w:val="002426F0"/>
    <w:rsid w:val="00246D67"/>
    <w:rsid w:val="002651F1"/>
    <w:rsid w:val="002658CB"/>
    <w:rsid w:val="00271A8F"/>
    <w:rsid w:val="00272BB8"/>
    <w:rsid w:val="002A7B98"/>
    <w:rsid w:val="002D3EB7"/>
    <w:rsid w:val="002E76E4"/>
    <w:rsid w:val="00302693"/>
    <w:rsid w:val="003043C4"/>
    <w:rsid w:val="00355BC2"/>
    <w:rsid w:val="00377AE7"/>
    <w:rsid w:val="0039361D"/>
    <w:rsid w:val="00395BF7"/>
    <w:rsid w:val="00397EEC"/>
    <w:rsid w:val="003C54CE"/>
    <w:rsid w:val="003E01B5"/>
    <w:rsid w:val="003E23BD"/>
    <w:rsid w:val="003E71B8"/>
    <w:rsid w:val="003E7D8A"/>
    <w:rsid w:val="003F2C79"/>
    <w:rsid w:val="00414EC1"/>
    <w:rsid w:val="004158C0"/>
    <w:rsid w:val="00427F9E"/>
    <w:rsid w:val="004557A7"/>
    <w:rsid w:val="004669C3"/>
    <w:rsid w:val="00474891"/>
    <w:rsid w:val="004C2BDF"/>
    <w:rsid w:val="004D489A"/>
    <w:rsid w:val="004E1C45"/>
    <w:rsid w:val="004E25BD"/>
    <w:rsid w:val="004F198D"/>
    <w:rsid w:val="00525086"/>
    <w:rsid w:val="00536A5A"/>
    <w:rsid w:val="0055108D"/>
    <w:rsid w:val="00551710"/>
    <w:rsid w:val="00561167"/>
    <w:rsid w:val="0056435D"/>
    <w:rsid w:val="00582EB8"/>
    <w:rsid w:val="00583841"/>
    <w:rsid w:val="00584087"/>
    <w:rsid w:val="005866A5"/>
    <w:rsid w:val="00592ED2"/>
    <w:rsid w:val="00593EE0"/>
    <w:rsid w:val="00594107"/>
    <w:rsid w:val="005A5A37"/>
    <w:rsid w:val="005B315E"/>
    <w:rsid w:val="005C2A55"/>
    <w:rsid w:val="005E032D"/>
    <w:rsid w:val="005E03AB"/>
    <w:rsid w:val="005F28B6"/>
    <w:rsid w:val="00602C81"/>
    <w:rsid w:val="0061677E"/>
    <w:rsid w:val="00617E8D"/>
    <w:rsid w:val="00623ED7"/>
    <w:rsid w:val="00631CD8"/>
    <w:rsid w:val="00642CD0"/>
    <w:rsid w:val="006472D0"/>
    <w:rsid w:val="00674589"/>
    <w:rsid w:val="006761FF"/>
    <w:rsid w:val="006938D5"/>
    <w:rsid w:val="006A25AE"/>
    <w:rsid w:val="006E6B66"/>
    <w:rsid w:val="0073077E"/>
    <w:rsid w:val="007407E4"/>
    <w:rsid w:val="007467FE"/>
    <w:rsid w:val="007638EA"/>
    <w:rsid w:val="00764EB7"/>
    <w:rsid w:val="007671B6"/>
    <w:rsid w:val="0077532C"/>
    <w:rsid w:val="00781B1A"/>
    <w:rsid w:val="0078289B"/>
    <w:rsid w:val="00783374"/>
    <w:rsid w:val="00793E82"/>
    <w:rsid w:val="00794CD4"/>
    <w:rsid w:val="007A12C0"/>
    <w:rsid w:val="007A64B8"/>
    <w:rsid w:val="007B2BE4"/>
    <w:rsid w:val="007B512D"/>
    <w:rsid w:val="007B6C2B"/>
    <w:rsid w:val="007D4BDD"/>
    <w:rsid w:val="007F3C43"/>
    <w:rsid w:val="0081353E"/>
    <w:rsid w:val="00820D42"/>
    <w:rsid w:val="00830A09"/>
    <w:rsid w:val="0084432B"/>
    <w:rsid w:val="008616CA"/>
    <w:rsid w:val="00862C63"/>
    <w:rsid w:val="00876D89"/>
    <w:rsid w:val="00896C16"/>
    <w:rsid w:val="008B75FA"/>
    <w:rsid w:val="008C4B4A"/>
    <w:rsid w:val="008C7E37"/>
    <w:rsid w:val="008D16F0"/>
    <w:rsid w:val="00905D65"/>
    <w:rsid w:val="00913287"/>
    <w:rsid w:val="00960876"/>
    <w:rsid w:val="00970251"/>
    <w:rsid w:val="009706B5"/>
    <w:rsid w:val="00973DE2"/>
    <w:rsid w:val="0098279A"/>
    <w:rsid w:val="009A0D3A"/>
    <w:rsid w:val="009A1519"/>
    <w:rsid w:val="009A3389"/>
    <w:rsid w:val="009B54A0"/>
    <w:rsid w:val="009B6FC7"/>
    <w:rsid w:val="009C0FF9"/>
    <w:rsid w:val="009C4F11"/>
    <w:rsid w:val="009E7BC0"/>
    <w:rsid w:val="009E7C0F"/>
    <w:rsid w:val="00A15CE2"/>
    <w:rsid w:val="00A43676"/>
    <w:rsid w:val="00A5373B"/>
    <w:rsid w:val="00A547F3"/>
    <w:rsid w:val="00A70BE1"/>
    <w:rsid w:val="00A718A9"/>
    <w:rsid w:val="00A85A11"/>
    <w:rsid w:val="00AA636D"/>
    <w:rsid w:val="00AB5305"/>
    <w:rsid w:val="00AD220F"/>
    <w:rsid w:val="00B03B5A"/>
    <w:rsid w:val="00B2202E"/>
    <w:rsid w:val="00B25F3F"/>
    <w:rsid w:val="00B26FCB"/>
    <w:rsid w:val="00B40F73"/>
    <w:rsid w:val="00B60DE7"/>
    <w:rsid w:val="00B77586"/>
    <w:rsid w:val="00B8702D"/>
    <w:rsid w:val="00B95CF6"/>
    <w:rsid w:val="00BA18FE"/>
    <w:rsid w:val="00BA6B52"/>
    <w:rsid w:val="00BC6386"/>
    <w:rsid w:val="00BE74D0"/>
    <w:rsid w:val="00C022B6"/>
    <w:rsid w:val="00C111A9"/>
    <w:rsid w:val="00C140D3"/>
    <w:rsid w:val="00C235CB"/>
    <w:rsid w:val="00C33089"/>
    <w:rsid w:val="00C72AF3"/>
    <w:rsid w:val="00C80306"/>
    <w:rsid w:val="00C822BE"/>
    <w:rsid w:val="00C86428"/>
    <w:rsid w:val="00C96B19"/>
    <w:rsid w:val="00CC5598"/>
    <w:rsid w:val="00CC5B2D"/>
    <w:rsid w:val="00CE0256"/>
    <w:rsid w:val="00CE42C5"/>
    <w:rsid w:val="00CE7984"/>
    <w:rsid w:val="00CF12F8"/>
    <w:rsid w:val="00CF15D5"/>
    <w:rsid w:val="00D013DF"/>
    <w:rsid w:val="00D0797F"/>
    <w:rsid w:val="00D25FB3"/>
    <w:rsid w:val="00D3235C"/>
    <w:rsid w:val="00D32439"/>
    <w:rsid w:val="00D53D8C"/>
    <w:rsid w:val="00D61867"/>
    <w:rsid w:val="00D8158D"/>
    <w:rsid w:val="00DA495C"/>
    <w:rsid w:val="00DB46CF"/>
    <w:rsid w:val="00DD7CA1"/>
    <w:rsid w:val="00DE46DB"/>
    <w:rsid w:val="00DF08C0"/>
    <w:rsid w:val="00DF3B25"/>
    <w:rsid w:val="00E01703"/>
    <w:rsid w:val="00E06D97"/>
    <w:rsid w:val="00E117BB"/>
    <w:rsid w:val="00E11C61"/>
    <w:rsid w:val="00E161B2"/>
    <w:rsid w:val="00E32219"/>
    <w:rsid w:val="00E3324E"/>
    <w:rsid w:val="00E414F6"/>
    <w:rsid w:val="00E45AB4"/>
    <w:rsid w:val="00E476C1"/>
    <w:rsid w:val="00E54487"/>
    <w:rsid w:val="00E95124"/>
    <w:rsid w:val="00EA204B"/>
    <w:rsid w:val="00EB1282"/>
    <w:rsid w:val="00EB2922"/>
    <w:rsid w:val="00ED0A6D"/>
    <w:rsid w:val="00EE1AFC"/>
    <w:rsid w:val="00EF11B2"/>
    <w:rsid w:val="00F25718"/>
    <w:rsid w:val="00F3189C"/>
    <w:rsid w:val="00F4112F"/>
    <w:rsid w:val="00F51D8C"/>
    <w:rsid w:val="00F55D22"/>
    <w:rsid w:val="00F60483"/>
    <w:rsid w:val="00F7512D"/>
    <w:rsid w:val="00FA0871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4A"/>
    <w:pPr>
      <w:spacing w:before="100" w:beforeAutospacing="1" w:line="240" w:lineRule="auto"/>
      <w:ind w:left="720"/>
      <w:contextualSpacing/>
    </w:pPr>
  </w:style>
  <w:style w:type="paragraph" w:styleId="NoSpacing">
    <w:name w:val="No Spacing"/>
    <w:uiPriority w:val="1"/>
    <w:qFormat/>
    <w:rsid w:val="00F55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4A"/>
    <w:pPr>
      <w:spacing w:before="100" w:beforeAutospacing="1" w:line="240" w:lineRule="auto"/>
      <w:ind w:left="720"/>
      <w:contextualSpacing/>
    </w:pPr>
  </w:style>
  <w:style w:type="paragraph" w:styleId="NoSpacing">
    <w:name w:val="No Spacing"/>
    <w:uiPriority w:val="1"/>
    <w:qFormat/>
    <w:rsid w:val="00F55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Goodrich Pharmacy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amschroepfer</cp:lastModifiedBy>
  <cp:revision>2</cp:revision>
  <cp:lastPrinted>2012-09-10T21:24:00Z</cp:lastPrinted>
  <dcterms:created xsi:type="dcterms:W3CDTF">2014-03-20T21:33:00Z</dcterms:created>
  <dcterms:modified xsi:type="dcterms:W3CDTF">2014-03-20T21:33:00Z</dcterms:modified>
</cp:coreProperties>
</file>